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C482" w14:textId="77777777" w:rsidR="008927E9" w:rsidRDefault="008927E9" w:rsidP="008927E9">
      <w:pPr>
        <w:rPr>
          <w:rFonts w:ascii="Arial Black" w:hAnsi="Arial Black"/>
          <w:color w:val="17365D"/>
          <w:sz w:val="28"/>
          <w:szCs w:val="28"/>
        </w:rPr>
      </w:pPr>
    </w:p>
    <w:p w14:paraId="74E67E46" w14:textId="77777777" w:rsidR="008927E9" w:rsidRDefault="008927E9" w:rsidP="008927E9">
      <w:pPr>
        <w:rPr>
          <w:rFonts w:ascii="Arial Black" w:hAnsi="Arial Black"/>
          <w:color w:val="17365D"/>
          <w:sz w:val="28"/>
          <w:szCs w:val="28"/>
        </w:rPr>
      </w:pPr>
      <w:r>
        <w:rPr>
          <w:rFonts w:ascii="Arial Black" w:hAnsi="Arial Black"/>
          <w:color w:val="17365D"/>
          <w:sz w:val="28"/>
          <w:szCs w:val="28"/>
        </w:rPr>
        <w:t>NFP INSURANCE QUOTATION REQUEST</w:t>
      </w:r>
      <w:r>
        <w:rPr>
          <w:noProof/>
          <w:color w:val="17365D"/>
          <w:sz w:val="28"/>
          <w:szCs w:val="28"/>
        </w:rPr>
        <w:drawing>
          <wp:anchor distT="0" distB="0" distL="114300" distR="114300" simplePos="0" relativeHeight="251659264" behindDoc="1" locked="0" layoutInCell="1" allowOverlap="1" wp14:anchorId="30A75828" wp14:editId="1EEDC7AE">
            <wp:simplePos x="0" y="0"/>
            <wp:positionH relativeFrom="column">
              <wp:posOffset>5461635</wp:posOffset>
            </wp:positionH>
            <wp:positionV relativeFrom="paragraph">
              <wp:posOffset>-72390</wp:posOffset>
            </wp:positionV>
            <wp:extent cx="949960" cy="934085"/>
            <wp:effectExtent l="0" t="0" r="0" b="0"/>
            <wp:wrapTight wrapText="bothSides">
              <wp:wrapPolygon edited="0">
                <wp:start x="0" y="0"/>
                <wp:lineTo x="0" y="21145"/>
                <wp:lineTo x="21225" y="21145"/>
                <wp:lineTo x="21225"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4085"/>
                    </a:xfrm>
                    <a:prstGeom prst="rect">
                      <a:avLst/>
                    </a:prstGeom>
                    <a:noFill/>
                  </pic:spPr>
                </pic:pic>
              </a:graphicData>
            </a:graphic>
            <wp14:sizeRelH relativeFrom="page">
              <wp14:pctWidth>0</wp14:pctWidth>
            </wp14:sizeRelH>
            <wp14:sizeRelV relativeFrom="page">
              <wp14:pctHeight>0</wp14:pctHeight>
            </wp14:sizeRelV>
          </wp:anchor>
        </w:drawing>
      </w:r>
    </w:p>
    <w:p w14:paraId="49873578" w14:textId="77777777" w:rsidR="008927E9" w:rsidRDefault="008927E9" w:rsidP="008927E9">
      <w:pPr>
        <w:rPr>
          <w:rFonts w:ascii="Arial Black" w:hAnsi="Arial Black"/>
          <w:sz w:val="4"/>
          <w:szCs w:val="4"/>
        </w:rPr>
      </w:pPr>
      <w:r>
        <w:rPr>
          <w:rFonts w:ascii="Arial Black" w:hAnsi="Arial Black"/>
          <w:color w:val="17365D"/>
          <w:sz w:val="28"/>
          <w:szCs w:val="28"/>
        </w:rPr>
        <w:t xml:space="preserve">VOLUNTARY WORKERS PERSONAL ACCIDENT </w:t>
      </w:r>
    </w:p>
    <w:p w14:paraId="631B281D" w14:textId="77777777" w:rsidR="008927E9" w:rsidRPr="006B19E0" w:rsidRDefault="008927E9" w:rsidP="008927E9">
      <w:pPr>
        <w:pStyle w:val="Title"/>
        <w:ind w:hanging="284"/>
        <w:jc w:val="left"/>
        <w:rPr>
          <w:rFonts w:ascii="Arial Black" w:hAnsi="Arial Black"/>
          <w:b w:val="0"/>
          <w:color w:val="17365D"/>
          <w:sz w:val="28"/>
          <w:szCs w:val="28"/>
        </w:rPr>
      </w:pPr>
    </w:p>
    <w:p w14:paraId="23DED37A" w14:textId="77777777" w:rsidR="008927E9" w:rsidRDefault="008927E9" w:rsidP="008927E9">
      <w:pPr>
        <w:pStyle w:val="Title"/>
        <w:ind w:hanging="284"/>
        <w:rPr>
          <w:rFonts w:ascii="Arial Black" w:hAnsi="Arial Black"/>
          <w:b w:val="0"/>
          <w:sz w:val="4"/>
          <w:szCs w:val="4"/>
        </w:rPr>
      </w:pPr>
    </w:p>
    <w:p w14:paraId="3663BB39" w14:textId="77777777" w:rsidR="008927E9" w:rsidRDefault="008927E9" w:rsidP="008927E9">
      <w:pPr>
        <w:pStyle w:val="Title"/>
        <w:jc w:val="left"/>
        <w:rPr>
          <w:rFonts w:ascii="Arial Black" w:hAnsi="Arial Black"/>
          <w:b w:val="0"/>
          <w:sz w:val="4"/>
          <w:szCs w:val="4"/>
        </w:rPr>
      </w:pPr>
    </w:p>
    <w:p w14:paraId="2B12539F" w14:textId="77777777" w:rsidR="008927E9" w:rsidRDefault="008927E9" w:rsidP="008927E9">
      <w:pPr>
        <w:pStyle w:val="Title"/>
        <w:jc w:val="left"/>
        <w:rPr>
          <w:rFonts w:ascii="Arial Black" w:hAnsi="Arial Black"/>
          <w:b w:val="0"/>
          <w:sz w:val="4"/>
          <w:szCs w:val="4"/>
        </w:rPr>
      </w:pPr>
    </w:p>
    <w:p w14:paraId="791ED366" w14:textId="77777777" w:rsidR="008927E9" w:rsidRPr="008608A1" w:rsidRDefault="008927E9" w:rsidP="008927E9">
      <w:pPr>
        <w:pStyle w:val="Title"/>
        <w:jc w:val="left"/>
        <w:rPr>
          <w:rFonts w:ascii="Arial Black" w:hAnsi="Arial Black"/>
          <w:b w:val="0"/>
          <w:sz w:val="4"/>
          <w:szCs w:val="4"/>
        </w:rPr>
      </w:pPr>
    </w:p>
    <w:p w14:paraId="2EA0EBB0" w14:textId="77777777" w:rsidR="008927E9" w:rsidRDefault="008927E9" w:rsidP="008927E9">
      <w:pPr>
        <w:rPr>
          <w:sz w:val="4"/>
          <w:szCs w:val="4"/>
        </w:rPr>
      </w:pPr>
    </w:p>
    <w:p w14:paraId="6E7E8DAF" w14:textId="77777777" w:rsidR="008927E9" w:rsidRDefault="008927E9" w:rsidP="008927E9">
      <w:pPr>
        <w:rPr>
          <w:rFonts w:ascii="Arial" w:hAnsi="Arial" w:cs="Arial"/>
          <w:sz w:val="15"/>
          <w:szCs w:val="15"/>
        </w:rPr>
      </w:pPr>
    </w:p>
    <w:p w14:paraId="080E6F1C" w14:textId="77777777" w:rsidR="008927E9" w:rsidRDefault="008927E9" w:rsidP="008927E9">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8927E9" w:rsidRPr="00A20A0C" w14:paraId="3DEE1138" w14:textId="77777777" w:rsidTr="007143BC">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2CC93474" w14:textId="77777777" w:rsidR="008927E9" w:rsidRPr="00C066EA" w:rsidRDefault="008927E9" w:rsidP="007143BC">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8927E9" w:rsidRPr="00A20A0C" w14:paraId="1C7F3955" w14:textId="77777777" w:rsidTr="007143BC">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71176B54" w14:textId="77777777" w:rsidR="008927E9" w:rsidRPr="00A571ED" w:rsidRDefault="008927E9" w:rsidP="007143BC">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2A7D7B7D" w14:textId="77777777" w:rsidR="008927E9" w:rsidRPr="00A571ED" w:rsidRDefault="008927E9" w:rsidP="007143BC">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2AF73B8F" w14:textId="77777777" w:rsidR="008927E9" w:rsidRPr="00A571ED" w:rsidRDefault="008927E9" w:rsidP="007143BC">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533467CE" w14:textId="77777777" w:rsidR="008927E9" w:rsidRPr="00570C9F" w:rsidRDefault="008927E9" w:rsidP="007143BC">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57C73025" w14:textId="77777777" w:rsidR="008927E9" w:rsidRDefault="008927E9" w:rsidP="008927E9">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0F8ED31C" w14:textId="77777777" w:rsidR="008927E9" w:rsidRDefault="008927E9" w:rsidP="008927E9">
      <w:pPr>
        <w:autoSpaceDE w:val="0"/>
        <w:autoSpaceDN w:val="0"/>
        <w:adjustRightInd w:val="0"/>
        <w:rPr>
          <w:rFonts w:ascii="Arial" w:hAnsi="Arial" w:cs="Arial"/>
          <w:color w:val="000000"/>
          <w:sz w:val="15"/>
          <w:szCs w:val="15"/>
        </w:rPr>
      </w:pPr>
    </w:p>
    <w:p w14:paraId="48D626F4" w14:textId="77777777" w:rsidR="007020CE" w:rsidRDefault="007020CE" w:rsidP="007020CE">
      <w:pPr>
        <w:autoSpaceDE w:val="0"/>
        <w:autoSpaceDN w:val="0"/>
        <w:adjustRightInd w:val="0"/>
        <w:rPr>
          <w:rFonts w:ascii="Arial" w:hAnsi="Arial" w:cs="Arial"/>
          <w:color w:val="000000"/>
          <w:sz w:val="15"/>
          <w:szCs w:val="15"/>
        </w:rPr>
      </w:pPr>
      <w:r w:rsidRPr="00CB4B6B">
        <w:rPr>
          <w:rFonts w:ascii="Arial" w:hAnsi="Arial" w:cs="Arial"/>
          <w:color w:val="000000"/>
          <w:sz w:val="15"/>
          <w:szCs w:val="15"/>
        </w:rPr>
        <w:t>Community Underwriting Agency Pty Ltd - AFS License No 448274 (Community Underwriting) acts under binding authorit</w:t>
      </w:r>
      <w:r>
        <w:rPr>
          <w:rFonts w:ascii="Arial" w:hAnsi="Arial" w:cs="Arial"/>
          <w:color w:val="000000"/>
          <w:sz w:val="15"/>
          <w:szCs w:val="15"/>
        </w:rPr>
        <w:t>ies</w:t>
      </w:r>
      <w:r w:rsidRPr="00CB4B6B">
        <w:rPr>
          <w:rFonts w:ascii="Arial" w:hAnsi="Arial" w:cs="Arial"/>
          <w:color w:val="000000"/>
          <w:sz w:val="15"/>
          <w:szCs w:val="15"/>
        </w:rPr>
        <w:t xml:space="preserve"> as </w:t>
      </w:r>
      <w:r>
        <w:rPr>
          <w:rFonts w:ascii="Arial" w:hAnsi="Arial" w:cs="Arial"/>
          <w:color w:val="000000"/>
          <w:sz w:val="15"/>
          <w:szCs w:val="15"/>
        </w:rPr>
        <w:t>a</w:t>
      </w:r>
      <w:r w:rsidRPr="00CB4B6B">
        <w:rPr>
          <w:rFonts w:ascii="Arial" w:hAnsi="Arial" w:cs="Arial"/>
          <w:color w:val="000000"/>
          <w:sz w:val="15"/>
          <w:szCs w:val="15"/>
        </w:rPr>
        <w:t xml:space="preserve">gent for Berkley Insurance Company trading as Berkley Insurance Australia (ABN 53 126 559 706) and Berkshire Hathaway Specialty Insurance Company (Inc. Nebraska, USA) </w:t>
      </w:r>
      <w:r>
        <w:rPr>
          <w:rFonts w:ascii="Arial" w:hAnsi="Arial" w:cs="Arial"/>
          <w:color w:val="000000"/>
          <w:sz w:val="15"/>
          <w:szCs w:val="15"/>
        </w:rPr>
        <w:t xml:space="preserve">– (Excess Liability) </w:t>
      </w:r>
      <w:r w:rsidRPr="00CB4B6B">
        <w:rPr>
          <w:rFonts w:ascii="Arial" w:hAnsi="Arial" w:cs="Arial"/>
          <w:color w:val="000000"/>
          <w:sz w:val="15"/>
          <w:szCs w:val="15"/>
        </w:rPr>
        <w:t>to issue, vary and cancel policies on their behalf. In all aspects of this Policy, Community Underwriting acts as an agent for the insurers and not for the insured.</w:t>
      </w:r>
    </w:p>
    <w:p w14:paraId="0B2E2B94" w14:textId="77777777" w:rsidR="008927E9" w:rsidRDefault="008927E9" w:rsidP="008927E9">
      <w:pPr>
        <w:autoSpaceDE w:val="0"/>
        <w:autoSpaceDN w:val="0"/>
        <w:adjustRightInd w:val="0"/>
        <w:rPr>
          <w:rFonts w:ascii="Arial" w:hAnsi="Arial" w:cs="Arial"/>
          <w:color w:val="000000"/>
          <w:sz w:val="15"/>
          <w:szCs w:val="15"/>
        </w:rPr>
      </w:pPr>
    </w:p>
    <w:tbl>
      <w:tblPr>
        <w:tblW w:w="1051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386"/>
      </w:tblGrid>
      <w:tr w:rsidR="008927E9" w:rsidRPr="00A20A0C" w14:paraId="188800C8" w14:textId="77777777" w:rsidTr="007143BC">
        <w:trPr>
          <w:trHeight w:val="416"/>
        </w:trPr>
        <w:tc>
          <w:tcPr>
            <w:tcW w:w="10519"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054A9021" w14:textId="77777777" w:rsidR="008927E9" w:rsidRPr="00A20A0C" w:rsidRDefault="008927E9" w:rsidP="007143BC">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8927E9" w:rsidRPr="006A4B32" w14:paraId="4B801675" w14:textId="77777777" w:rsidTr="007143BC">
        <w:trPr>
          <w:trHeight w:val="1089"/>
        </w:trPr>
        <w:tc>
          <w:tcPr>
            <w:tcW w:w="4849" w:type="dxa"/>
            <w:tcBorders>
              <w:top w:val="single" w:sz="4" w:space="0" w:color="C0C0C0"/>
              <w:bottom w:val="single" w:sz="4" w:space="0" w:color="C0C0C0"/>
              <w:right w:val="single" w:sz="4" w:space="0" w:color="C0C0C0"/>
            </w:tcBorders>
          </w:tcPr>
          <w:p w14:paraId="3492B460" w14:textId="77777777" w:rsidR="008927E9" w:rsidRDefault="008927E9" w:rsidP="007143BC">
            <w:pPr>
              <w:rPr>
                <w:rFonts w:ascii="Arial" w:hAnsi="Arial" w:cs="Arial"/>
                <w:color w:val="333333"/>
                <w:sz w:val="15"/>
                <w:szCs w:val="15"/>
              </w:rPr>
            </w:pPr>
          </w:p>
          <w:p w14:paraId="7B1E97CB" w14:textId="77777777" w:rsidR="008927E9" w:rsidRDefault="008927E9" w:rsidP="007143BC">
            <w:pPr>
              <w:rPr>
                <w:rFonts w:ascii="Arial" w:hAnsi="Arial" w:cs="Arial"/>
                <w:color w:val="333333"/>
                <w:sz w:val="15"/>
                <w:szCs w:val="15"/>
              </w:rPr>
            </w:pPr>
            <w:r w:rsidRPr="006A4B32">
              <w:rPr>
                <w:rFonts w:ascii="Arial" w:hAnsi="Arial" w:cs="Arial"/>
                <w:color w:val="333333"/>
                <w:sz w:val="15"/>
                <w:szCs w:val="15"/>
              </w:rPr>
              <w:t>Full legal name of the Organisation</w:t>
            </w:r>
          </w:p>
          <w:p w14:paraId="5FB24D8A" w14:textId="77777777" w:rsidR="008927E9" w:rsidRDefault="008927E9" w:rsidP="007143BC">
            <w:pPr>
              <w:rPr>
                <w:rFonts w:ascii="Arial" w:hAnsi="Arial" w:cs="Arial"/>
                <w:color w:val="333333"/>
                <w:sz w:val="15"/>
                <w:szCs w:val="15"/>
              </w:rPr>
            </w:pPr>
          </w:p>
          <w:p w14:paraId="56559EA4"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DB3EEEB"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tcPr>
          <w:p w14:paraId="6AE17214" w14:textId="77777777" w:rsidR="008927E9" w:rsidRDefault="008927E9" w:rsidP="007143BC">
            <w:pPr>
              <w:ind w:left="-547" w:firstLine="547"/>
              <w:rPr>
                <w:rFonts w:ascii="Arial" w:hAnsi="Arial" w:cs="Arial"/>
                <w:color w:val="333333"/>
                <w:sz w:val="15"/>
                <w:szCs w:val="15"/>
              </w:rPr>
            </w:pPr>
          </w:p>
          <w:p w14:paraId="65E258C2" w14:textId="77777777" w:rsidR="008927E9" w:rsidRDefault="008927E9" w:rsidP="007143BC">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3773EF1B" w14:textId="77777777" w:rsidR="008927E9" w:rsidRDefault="008927E9" w:rsidP="007143BC">
            <w:pPr>
              <w:ind w:left="-547" w:firstLine="547"/>
              <w:rPr>
                <w:rFonts w:ascii="Arial" w:hAnsi="Arial" w:cs="Arial"/>
                <w:color w:val="333333"/>
                <w:sz w:val="15"/>
                <w:szCs w:val="15"/>
              </w:rPr>
            </w:pPr>
          </w:p>
          <w:p w14:paraId="75A8B679" w14:textId="77777777" w:rsidR="008927E9" w:rsidRDefault="008927E9" w:rsidP="007143BC">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646D2DBA" w14:textId="77777777" w:rsidR="008927E9" w:rsidRPr="006A4B32" w:rsidRDefault="008927E9" w:rsidP="007143BC">
            <w:pPr>
              <w:ind w:left="-547" w:firstLine="547"/>
              <w:rPr>
                <w:rFonts w:ascii="Arial" w:hAnsi="Arial" w:cs="Arial"/>
                <w:color w:val="333333"/>
                <w:sz w:val="15"/>
                <w:szCs w:val="15"/>
              </w:rPr>
            </w:pPr>
          </w:p>
        </w:tc>
      </w:tr>
      <w:tr w:rsidR="008927E9" w:rsidRPr="006A4B32" w14:paraId="4D37ACD7" w14:textId="77777777" w:rsidTr="007143BC">
        <w:trPr>
          <w:trHeight w:val="340"/>
        </w:trPr>
        <w:tc>
          <w:tcPr>
            <w:tcW w:w="4849" w:type="dxa"/>
            <w:tcBorders>
              <w:top w:val="single" w:sz="4" w:space="0" w:color="C0C0C0"/>
              <w:bottom w:val="single" w:sz="4" w:space="0" w:color="C0C0C0"/>
              <w:right w:val="single" w:sz="4" w:space="0" w:color="C0C0C0"/>
            </w:tcBorders>
            <w:vAlign w:val="center"/>
          </w:tcPr>
          <w:p w14:paraId="0BEA50D6"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72BDC69"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28B38A9A" w14:textId="77777777" w:rsidR="008927E9" w:rsidRDefault="008927E9" w:rsidP="007143BC">
            <w:pPr>
              <w:ind w:left="-547" w:firstLine="547"/>
              <w:rPr>
                <w:rFonts w:ascii="Arial" w:hAnsi="Arial" w:cs="Arial"/>
                <w:color w:val="333333"/>
                <w:sz w:val="15"/>
                <w:szCs w:val="15"/>
              </w:rPr>
            </w:pPr>
          </w:p>
          <w:p w14:paraId="0AD9035A" w14:textId="77777777" w:rsidR="008927E9" w:rsidRDefault="008927E9" w:rsidP="007143BC">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42623929" w14:textId="77777777" w:rsidR="008927E9" w:rsidRPr="006A4B32" w:rsidRDefault="008927E9" w:rsidP="007143BC">
            <w:pPr>
              <w:ind w:left="-547" w:firstLine="547"/>
              <w:rPr>
                <w:rFonts w:ascii="Arial" w:hAnsi="Arial" w:cs="Arial"/>
                <w:color w:val="333333"/>
                <w:sz w:val="15"/>
                <w:szCs w:val="15"/>
              </w:rPr>
            </w:pPr>
          </w:p>
        </w:tc>
      </w:tr>
      <w:tr w:rsidR="008927E9" w:rsidRPr="006A4B32" w14:paraId="6F36DBC2" w14:textId="77777777" w:rsidTr="007143BC">
        <w:trPr>
          <w:trHeight w:val="340"/>
        </w:trPr>
        <w:tc>
          <w:tcPr>
            <w:tcW w:w="4849" w:type="dxa"/>
            <w:tcBorders>
              <w:top w:val="single" w:sz="4" w:space="0" w:color="C0C0C0"/>
              <w:bottom w:val="single" w:sz="4" w:space="0" w:color="C0C0C0"/>
              <w:right w:val="single" w:sz="4" w:space="0" w:color="C0C0C0"/>
            </w:tcBorders>
            <w:vAlign w:val="center"/>
          </w:tcPr>
          <w:p w14:paraId="6BEE90DD" w14:textId="77777777" w:rsidR="008927E9" w:rsidRDefault="008927E9" w:rsidP="007143BC">
            <w:pPr>
              <w:rPr>
                <w:rFonts w:ascii="Arial" w:hAnsi="Arial" w:cs="Arial"/>
                <w:color w:val="333333"/>
                <w:sz w:val="15"/>
                <w:szCs w:val="15"/>
              </w:rPr>
            </w:pPr>
          </w:p>
          <w:p w14:paraId="3A38698B" w14:textId="068292A1" w:rsidR="008927E9" w:rsidRDefault="008927E9" w:rsidP="007143BC">
            <w:pPr>
              <w:rPr>
                <w:rFonts w:ascii="Arial" w:hAnsi="Arial" w:cs="Arial"/>
                <w:color w:val="333333"/>
                <w:sz w:val="15"/>
                <w:szCs w:val="15"/>
              </w:rPr>
            </w:pPr>
            <w:r w:rsidRPr="006A4B32">
              <w:rPr>
                <w:rFonts w:ascii="Arial" w:hAnsi="Arial" w:cs="Arial"/>
                <w:color w:val="333333"/>
                <w:sz w:val="15"/>
                <w:szCs w:val="15"/>
              </w:rPr>
              <w:t xml:space="preserve">Full name of all </w:t>
            </w:r>
            <w:r w:rsidR="007020CE">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2135CBB2" w14:textId="77777777" w:rsidR="008927E9" w:rsidRDefault="008927E9" w:rsidP="007143BC">
            <w:pPr>
              <w:rPr>
                <w:rFonts w:ascii="Arial" w:hAnsi="Arial" w:cs="Arial"/>
                <w:color w:val="333333"/>
                <w:sz w:val="15"/>
                <w:szCs w:val="15"/>
              </w:rPr>
            </w:pPr>
          </w:p>
          <w:p w14:paraId="27D4291B"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1139C88E"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70CF9798" w14:textId="77777777" w:rsidR="008927E9" w:rsidRDefault="008927E9" w:rsidP="007143BC">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66F7A245" w14:textId="77777777" w:rsidR="008927E9" w:rsidRDefault="008927E9" w:rsidP="007143BC">
            <w:pPr>
              <w:ind w:left="-547" w:firstLine="547"/>
              <w:rPr>
                <w:rFonts w:ascii="Arial" w:hAnsi="Arial" w:cs="Arial"/>
                <w:sz w:val="15"/>
                <w:szCs w:val="15"/>
                <w:lang w:val="sv-SE"/>
              </w:rPr>
            </w:pPr>
          </w:p>
          <w:p w14:paraId="45191B3D" w14:textId="77777777" w:rsidR="008927E9" w:rsidRPr="006A4B32" w:rsidRDefault="008927E9" w:rsidP="007143BC">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8927E9" w:rsidRPr="006A4B32" w14:paraId="2098D16F" w14:textId="77777777" w:rsidTr="007143BC">
        <w:trPr>
          <w:trHeight w:val="340"/>
        </w:trPr>
        <w:tc>
          <w:tcPr>
            <w:tcW w:w="4849" w:type="dxa"/>
            <w:tcBorders>
              <w:top w:val="single" w:sz="4" w:space="0" w:color="C0C0C0"/>
              <w:bottom w:val="single" w:sz="4" w:space="0" w:color="C0C0C0"/>
              <w:right w:val="single" w:sz="4" w:space="0" w:color="C0C0C0"/>
            </w:tcBorders>
            <w:vAlign w:val="center"/>
          </w:tcPr>
          <w:p w14:paraId="26999132" w14:textId="77777777" w:rsidR="008927E9" w:rsidRDefault="008927E9" w:rsidP="007143BC">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C63FE68"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5323D46A" w14:textId="77777777" w:rsidR="008927E9" w:rsidRDefault="008927E9" w:rsidP="007143BC">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8927E9" w:rsidRPr="006A4B32" w14:paraId="294CF67E" w14:textId="77777777" w:rsidTr="007143BC">
        <w:trPr>
          <w:trHeight w:val="340"/>
        </w:trPr>
        <w:tc>
          <w:tcPr>
            <w:tcW w:w="4849" w:type="dxa"/>
            <w:tcBorders>
              <w:top w:val="single" w:sz="4" w:space="0" w:color="C0C0C0"/>
              <w:bottom w:val="single" w:sz="4" w:space="0" w:color="C0C0C0"/>
              <w:right w:val="single" w:sz="4" w:space="0" w:color="C0C0C0"/>
            </w:tcBorders>
            <w:vAlign w:val="center"/>
          </w:tcPr>
          <w:p w14:paraId="21A74A85"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9E296D3"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74C0F391" w14:textId="77777777" w:rsidR="008927E9" w:rsidRPr="006A4B32" w:rsidRDefault="008927E9" w:rsidP="007143BC">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8927E9" w:rsidRPr="006A4B32" w14:paraId="2C60CE95" w14:textId="77777777" w:rsidTr="007143BC">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0898FA25"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FC12405"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5F8FD810" w14:textId="77777777" w:rsidR="008927E9" w:rsidRPr="006A4B32" w:rsidRDefault="008927E9" w:rsidP="007143BC">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8927E9" w:rsidRPr="006A4B32" w14:paraId="21CFDDF4" w14:textId="77777777" w:rsidTr="007143BC">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E1EBC5"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2E1E9C8A"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676827E8" w14:textId="77777777" w:rsidR="008927E9" w:rsidRDefault="008927E9" w:rsidP="007143BC">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8927E9" w:rsidRPr="006A4B32" w14:paraId="22ECDA97" w14:textId="77777777" w:rsidTr="007143BC">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3E8297FB"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30D56D2"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21C87994" w14:textId="77777777" w:rsidR="008927E9" w:rsidRPr="006A4B32" w:rsidRDefault="008927E9" w:rsidP="007143BC">
            <w:pPr>
              <w:ind w:left="-547" w:firstLine="547"/>
              <w:rPr>
                <w:rFonts w:ascii="Arial" w:hAnsi="Arial" w:cs="Arial"/>
                <w:color w:val="333333"/>
                <w:sz w:val="15"/>
                <w:szCs w:val="15"/>
              </w:rPr>
            </w:pPr>
          </w:p>
        </w:tc>
      </w:tr>
      <w:tr w:rsidR="008927E9" w:rsidRPr="006A4B32" w14:paraId="47298395" w14:textId="77777777" w:rsidTr="007143BC">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738A92B1" w14:textId="77777777" w:rsidR="008927E9" w:rsidRDefault="008927E9" w:rsidP="007143BC">
            <w:pPr>
              <w:rPr>
                <w:rFonts w:ascii="Arial" w:hAnsi="Arial" w:cs="Arial"/>
                <w:color w:val="333333"/>
                <w:sz w:val="15"/>
                <w:szCs w:val="15"/>
              </w:rPr>
            </w:pPr>
            <w:r>
              <w:rPr>
                <w:rFonts w:ascii="Arial" w:hAnsi="Arial" w:cs="Arial"/>
                <w:color w:val="333333"/>
                <w:sz w:val="15"/>
                <w:szCs w:val="15"/>
              </w:rPr>
              <w:t>Type of Organisation</w:t>
            </w:r>
          </w:p>
          <w:p w14:paraId="262A8737" w14:textId="77777777" w:rsidR="008927E9" w:rsidRDefault="008927E9" w:rsidP="007143BC">
            <w:pPr>
              <w:rPr>
                <w:rFonts w:ascii="Arial" w:hAnsi="Arial" w:cs="Arial"/>
                <w:color w:val="333333"/>
                <w:sz w:val="15"/>
                <w:szCs w:val="15"/>
              </w:rPr>
            </w:pPr>
          </w:p>
          <w:p w14:paraId="489206A5" w14:textId="77777777" w:rsidR="008927E9" w:rsidRDefault="008927E9" w:rsidP="007143BC">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2515D497" w14:textId="77777777" w:rsidR="008927E9" w:rsidRDefault="008927E9" w:rsidP="007143BC">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18966DE" w14:textId="77777777" w:rsidR="008927E9" w:rsidRDefault="008927E9" w:rsidP="007143BC">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F3C2D77" w14:textId="77777777" w:rsidR="008927E9" w:rsidRDefault="008927E9" w:rsidP="007143BC">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2A8E766"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04C2249A" w14:textId="77777777" w:rsidR="008927E9" w:rsidRPr="006A4B32" w:rsidRDefault="008927E9" w:rsidP="007143BC">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7625DEED"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25E614B9"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06B5C2F8"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6055BB2"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69B669A"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2BBD87E"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B6D3C9A"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8BAD031"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1D19F07" w14:textId="77777777" w:rsidR="009931EB" w:rsidRDefault="009931EB" w:rsidP="009931EB">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5C29B59F" w14:textId="161B787E" w:rsidR="008927E9" w:rsidRPr="006A4B32" w:rsidRDefault="009931EB" w:rsidP="009931EB">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tc>
      </w:tr>
    </w:tbl>
    <w:p w14:paraId="1EA9B769" w14:textId="77777777" w:rsidR="008927E9" w:rsidRDefault="008927E9" w:rsidP="008927E9">
      <w:pPr>
        <w:rPr>
          <w:sz w:val="4"/>
          <w:szCs w:val="4"/>
        </w:rPr>
      </w:pPr>
    </w:p>
    <w:p w14:paraId="6FEDE72C" w14:textId="77777777" w:rsidR="008927E9" w:rsidRPr="00115B60" w:rsidRDefault="008927E9" w:rsidP="008927E9">
      <w:pPr>
        <w:rPr>
          <w:rFonts w:ascii="Arial" w:hAnsi="Arial" w:cs="Arial"/>
          <w:sz w:val="15"/>
          <w:szCs w:val="15"/>
        </w:rPr>
      </w:pPr>
    </w:p>
    <w:tbl>
      <w:tblPr>
        <w:tblW w:w="1051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257"/>
        <w:gridCol w:w="6233"/>
        <w:gridCol w:w="1315"/>
        <w:gridCol w:w="1714"/>
      </w:tblGrid>
      <w:tr w:rsidR="008927E9" w:rsidRPr="00A20A0C" w14:paraId="34D31FBF" w14:textId="77777777" w:rsidTr="007143BC">
        <w:trPr>
          <w:trHeight w:val="375"/>
        </w:trPr>
        <w:tc>
          <w:tcPr>
            <w:tcW w:w="10519"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14CA6D63" w14:textId="77777777" w:rsidR="008927E9" w:rsidRPr="00A20A0C" w:rsidRDefault="008927E9" w:rsidP="007143BC">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8927E9" w:rsidRPr="00A20A0C" w14:paraId="65584E2C" w14:textId="77777777" w:rsidTr="007143BC">
        <w:trPr>
          <w:trHeight w:val="444"/>
        </w:trPr>
        <w:tc>
          <w:tcPr>
            <w:tcW w:w="7490" w:type="dxa"/>
            <w:gridSpan w:val="2"/>
            <w:tcBorders>
              <w:top w:val="single" w:sz="4" w:space="0" w:color="C0C0C0"/>
              <w:left w:val="single" w:sz="4" w:space="0" w:color="C0C0C0"/>
              <w:bottom w:val="single" w:sz="4" w:space="0" w:color="C0C0C0"/>
              <w:right w:val="single" w:sz="4" w:space="0" w:color="C0C0C0"/>
            </w:tcBorders>
            <w:vAlign w:val="center"/>
          </w:tcPr>
          <w:p w14:paraId="22759F61" w14:textId="77777777" w:rsidR="008927E9" w:rsidRDefault="008927E9" w:rsidP="007143BC">
            <w:pPr>
              <w:pStyle w:val="ListParagraph"/>
              <w:numPr>
                <w:ilvl w:val="0"/>
                <w:numId w:val="33"/>
              </w:numPr>
              <w:ind w:left="350" w:hanging="284"/>
              <w:rPr>
                <w:rFonts w:ascii="Arial" w:hAnsi="Arial" w:cs="Arial"/>
                <w:color w:val="333333"/>
                <w:sz w:val="15"/>
                <w:szCs w:val="15"/>
              </w:rPr>
            </w:pPr>
            <w:r w:rsidRPr="007143BC">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15702089" w14:textId="77777777" w:rsidR="008927E9" w:rsidRDefault="008927E9" w:rsidP="007143BC">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099CE883" w14:textId="77777777" w:rsidR="008927E9" w:rsidRPr="007143BC" w:rsidRDefault="008927E9" w:rsidP="007143BC">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63909AAB" w14:textId="77777777" w:rsidR="008927E9" w:rsidRPr="007143BC" w:rsidRDefault="008927E9" w:rsidP="007143BC">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3D8A6AFD" w14:textId="77777777" w:rsidR="008927E9" w:rsidRPr="007143BC" w:rsidRDefault="008927E9" w:rsidP="007143BC">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3029" w:type="dxa"/>
            <w:gridSpan w:val="2"/>
            <w:tcBorders>
              <w:top w:val="single" w:sz="4" w:space="0" w:color="C0C0C0"/>
              <w:left w:val="single" w:sz="4" w:space="0" w:color="C0C0C0"/>
              <w:bottom w:val="single" w:sz="4" w:space="0" w:color="C0C0C0"/>
              <w:right w:val="single" w:sz="4" w:space="0" w:color="C0C0C0"/>
            </w:tcBorders>
          </w:tcPr>
          <w:p w14:paraId="02372FB9" w14:textId="77777777" w:rsidR="008927E9" w:rsidRDefault="008927E9" w:rsidP="007143BC">
            <w:pPr>
              <w:rPr>
                <w:rFonts w:ascii="Arial" w:hAnsi="Arial" w:cs="Arial"/>
                <w:color w:val="333333"/>
                <w:sz w:val="15"/>
                <w:szCs w:val="15"/>
              </w:rPr>
            </w:pPr>
          </w:p>
          <w:p w14:paraId="1A2E8E72" w14:textId="77777777" w:rsidR="008927E9"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71B74C6" w14:textId="77777777" w:rsidR="008927E9" w:rsidRDefault="008927E9" w:rsidP="007143BC">
            <w:pPr>
              <w:rPr>
                <w:rFonts w:ascii="Arial" w:hAnsi="Arial" w:cs="Arial"/>
                <w:color w:val="333333"/>
                <w:sz w:val="15"/>
                <w:szCs w:val="15"/>
              </w:rPr>
            </w:pPr>
          </w:p>
          <w:p w14:paraId="435B93BD" w14:textId="77777777" w:rsidR="008927E9"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B3FA243" w14:textId="77777777" w:rsidR="008927E9" w:rsidRDefault="008927E9" w:rsidP="007143BC">
            <w:pPr>
              <w:rPr>
                <w:rFonts w:ascii="Arial" w:hAnsi="Arial" w:cs="Arial"/>
                <w:color w:val="333333"/>
                <w:sz w:val="15"/>
                <w:szCs w:val="15"/>
              </w:rPr>
            </w:pPr>
          </w:p>
          <w:p w14:paraId="4340ADB2" w14:textId="77777777" w:rsidR="008927E9"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35458D6" w14:textId="77777777" w:rsidR="008927E9" w:rsidRDefault="008927E9" w:rsidP="007143BC">
            <w:pPr>
              <w:rPr>
                <w:rFonts w:ascii="Arial" w:hAnsi="Arial" w:cs="Arial"/>
                <w:color w:val="333333"/>
                <w:sz w:val="15"/>
                <w:szCs w:val="15"/>
              </w:rPr>
            </w:pPr>
          </w:p>
          <w:p w14:paraId="75E0D50B" w14:textId="77777777" w:rsidR="008927E9"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D59F5E4" w14:textId="77777777" w:rsidR="008927E9" w:rsidRDefault="008927E9" w:rsidP="007143BC">
            <w:pPr>
              <w:rPr>
                <w:rFonts w:ascii="Arial" w:hAnsi="Arial" w:cs="Arial"/>
                <w:color w:val="333333"/>
                <w:sz w:val="15"/>
                <w:szCs w:val="15"/>
              </w:rPr>
            </w:pPr>
          </w:p>
          <w:p w14:paraId="0F3AFF14"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8927E9" w:rsidRPr="00A20A0C" w14:paraId="1A61B3D6" w14:textId="77777777" w:rsidTr="007143BC">
        <w:trPr>
          <w:trHeight w:val="283"/>
        </w:trPr>
        <w:tc>
          <w:tcPr>
            <w:tcW w:w="8805" w:type="dxa"/>
            <w:gridSpan w:val="3"/>
            <w:tcBorders>
              <w:top w:val="nil"/>
              <w:left w:val="single" w:sz="4" w:space="0" w:color="C0C0C0"/>
              <w:bottom w:val="single" w:sz="4" w:space="0" w:color="C0C0C0"/>
              <w:right w:val="nil"/>
            </w:tcBorders>
            <w:vAlign w:val="center"/>
          </w:tcPr>
          <w:p w14:paraId="07BBD8C3" w14:textId="77777777" w:rsidR="008927E9" w:rsidRPr="006A4B32" w:rsidRDefault="008927E9" w:rsidP="007143BC">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714" w:type="dxa"/>
            <w:tcBorders>
              <w:top w:val="nil"/>
              <w:left w:val="nil"/>
              <w:bottom w:val="single" w:sz="4" w:space="0" w:color="C0C0C0"/>
              <w:right w:val="single" w:sz="4" w:space="0" w:color="C0C0C0"/>
            </w:tcBorders>
            <w:vAlign w:val="center"/>
          </w:tcPr>
          <w:p w14:paraId="4C775E19" w14:textId="77777777" w:rsidR="008927E9" w:rsidRPr="006A4B32" w:rsidRDefault="008927E9" w:rsidP="007143BC">
            <w:pPr>
              <w:jc w:val="center"/>
              <w:rPr>
                <w:rFonts w:ascii="Arial" w:hAnsi="Arial" w:cs="Arial"/>
                <w:color w:val="333333"/>
                <w:sz w:val="15"/>
                <w:szCs w:val="15"/>
              </w:rPr>
            </w:pPr>
          </w:p>
        </w:tc>
      </w:tr>
      <w:tr w:rsidR="008927E9" w:rsidRPr="00A20A0C" w14:paraId="3BA3F833" w14:textId="77777777" w:rsidTr="007143BC">
        <w:trPr>
          <w:trHeight w:val="269"/>
        </w:trPr>
        <w:tc>
          <w:tcPr>
            <w:tcW w:w="1257" w:type="dxa"/>
            <w:tcBorders>
              <w:top w:val="single" w:sz="4" w:space="0" w:color="C0C0C0"/>
              <w:left w:val="single" w:sz="4" w:space="0" w:color="C0C0C0"/>
              <w:bottom w:val="single" w:sz="4" w:space="0" w:color="C0C0C0"/>
              <w:right w:val="single" w:sz="4" w:space="0" w:color="C0C0C0"/>
            </w:tcBorders>
            <w:vAlign w:val="center"/>
          </w:tcPr>
          <w:p w14:paraId="313CC88C"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t>Question No.</w:t>
            </w:r>
          </w:p>
        </w:tc>
        <w:tc>
          <w:tcPr>
            <w:tcW w:w="9262" w:type="dxa"/>
            <w:gridSpan w:val="3"/>
            <w:tcBorders>
              <w:top w:val="single" w:sz="4" w:space="0" w:color="C0C0C0"/>
              <w:left w:val="single" w:sz="4" w:space="0" w:color="C0C0C0"/>
              <w:bottom w:val="single" w:sz="4" w:space="0" w:color="C0C0C0"/>
              <w:right w:val="single" w:sz="4" w:space="0" w:color="C0C0C0"/>
            </w:tcBorders>
            <w:vAlign w:val="center"/>
          </w:tcPr>
          <w:p w14:paraId="03E6785B" w14:textId="77777777" w:rsidR="008927E9" w:rsidRPr="006A4B32" w:rsidRDefault="008927E9" w:rsidP="007143BC">
            <w:pPr>
              <w:rPr>
                <w:rFonts w:ascii="Arial" w:hAnsi="Arial" w:cs="Arial"/>
                <w:color w:val="333333"/>
                <w:sz w:val="15"/>
                <w:szCs w:val="15"/>
              </w:rPr>
            </w:pPr>
            <w:r>
              <w:rPr>
                <w:rFonts w:ascii="Arial" w:hAnsi="Arial" w:cs="Arial"/>
                <w:color w:val="333333"/>
                <w:sz w:val="15"/>
                <w:szCs w:val="15"/>
              </w:rPr>
              <w:t>Comments</w:t>
            </w:r>
          </w:p>
        </w:tc>
      </w:tr>
      <w:tr w:rsidR="008927E9" w:rsidRPr="00A20A0C" w14:paraId="431B566F" w14:textId="77777777" w:rsidTr="007143BC">
        <w:trPr>
          <w:trHeight w:val="480"/>
        </w:trPr>
        <w:tc>
          <w:tcPr>
            <w:tcW w:w="1257" w:type="dxa"/>
            <w:tcBorders>
              <w:top w:val="single" w:sz="4" w:space="0" w:color="C0C0C0"/>
              <w:left w:val="single" w:sz="4" w:space="0" w:color="C0C0C0"/>
              <w:bottom w:val="single" w:sz="4" w:space="0" w:color="C0C0C0"/>
              <w:right w:val="single" w:sz="4" w:space="0" w:color="C0C0C0"/>
            </w:tcBorders>
          </w:tcPr>
          <w:p w14:paraId="1C759EC3"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62" w:type="dxa"/>
            <w:gridSpan w:val="3"/>
            <w:tcBorders>
              <w:top w:val="single" w:sz="4" w:space="0" w:color="C0C0C0"/>
              <w:left w:val="single" w:sz="4" w:space="0" w:color="C0C0C0"/>
              <w:bottom w:val="single" w:sz="4" w:space="0" w:color="C0C0C0"/>
              <w:right w:val="single" w:sz="4" w:space="0" w:color="C0C0C0"/>
            </w:tcBorders>
          </w:tcPr>
          <w:p w14:paraId="67585755"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8927E9" w:rsidRPr="00A20A0C" w14:paraId="4F46778C" w14:textId="77777777" w:rsidTr="007143BC">
        <w:trPr>
          <w:trHeight w:val="558"/>
        </w:trPr>
        <w:tc>
          <w:tcPr>
            <w:tcW w:w="1257" w:type="dxa"/>
            <w:tcBorders>
              <w:top w:val="single" w:sz="4" w:space="0" w:color="C0C0C0"/>
              <w:left w:val="single" w:sz="4" w:space="0" w:color="C0C0C0"/>
              <w:bottom w:val="single" w:sz="4" w:space="0" w:color="C0C0C0"/>
              <w:right w:val="single" w:sz="4" w:space="0" w:color="C0C0C0"/>
            </w:tcBorders>
          </w:tcPr>
          <w:p w14:paraId="0ACFB226"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62" w:type="dxa"/>
            <w:gridSpan w:val="3"/>
            <w:tcBorders>
              <w:top w:val="single" w:sz="4" w:space="0" w:color="C0C0C0"/>
              <w:left w:val="single" w:sz="4" w:space="0" w:color="C0C0C0"/>
              <w:bottom w:val="single" w:sz="4" w:space="0" w:color="C0C0C0"/>
              <w:right w:val="single" w:sz="4" w:space="0" w:color="C0C0C0"/>
            </w:tcBorders>
          </w:tcPr>
          <w:p w14:paraId="5CF21CC4" w14:textId="77777777" w:rsidR="008927E9" w:rsidRPr="006A4B32" w:rsidRDefault="008927E9" w:rsidP="007143BC">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5D6528B9" w14:textId="77777777" w:rsidR="008927E9" w:rsidRDefault="008927E9" w:rsidP="008927E9"/>
    <w:tbl>
      <w:tblPr>
        <w:tblW w:w="106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5954"/>
        <w:gridCol w:w="1701"/>
        <w:gridCol w:w="454"/>
        <w:gridCol w:w="1134"/>
        <w:gridCol w:w="1276"/>
        <w:gridCol w:w="97"/>
      </w:tblGrid>
      <w:tr w:rsidR="008927E9" w14:paraId="46E02214" w14:textId="77777777" w:rsidTr="00F60ED1">
        <w:trPr>
          <w:gridAfter w:val="1"/>
          <w:wAfter w:w="97" w:type="dxa"/>
          <w:trHeight w:val="464"/>
        </w:trPr>
        <w:tc>
          <w:tcPr>
            <w:tcW w:w="10519" w:type="dxa"/>
            <w:gridSpan w:val="5"/>
            <w:tcBorders>
              <w:top w:val="nil"/>
              <w:left w:val="single" w:sz="4" w:space="0" w:color="C0C0C0"/>
              <w:bottom w:val="single" w:sz="4" w:space="0" w:color="C0C0C0"/>
              <w:right w:val="single" w:sz="4" w:space="0" w:color="C0C0C0"/>
            </w:tcBorders>
            <w:shd w:val="clear" w:color="auto" w:fill="17365D"/>
            <w:vAlign w:val="center"/>
          </w:tcPr>
          <w:p w14:paraId="3F8405D2" w14:textId="77777777" w:rsidR="008927E9" w:rsidRPr="00A20A0C" w:rsidRDefault="008927E9" w:rsidP="007143BC">
            <w:pPr>
              <w:rPr>
                <w:rFonts w:ascii="Arial" w:hAnsi="Arial" w:cs="Arial"/>
                <w:b/>
                <w:color w:val="FFFFFF"/>
                <w:sz w:val="20"/>
              </w:rPr>
            </w:pPr>
            <w:r>
              <w:rPr>
                <w:rFonts w:ascii="Arial" w:hAnsi="Arial" w:cs="Arial"/>
                <w:b/>
                <w:color w:val="FFFFFF"/>
                <w:sz w:val="20"/>
              </w:rPr>
              <w:lastRenderedPageBreak/>
              <w:t>Voluntary Workers Personal Accident</w:t>
            </w:r>
            <w:r>
              <w:rPr>
                <w:rFonts w:ascii="Arial" w:hAnsi="Arial" w:cs="Arial"/>
                <w:b/>
                <w:color w:val="FFFFFF"/>
                <w:sz w:val="20"/>
              </w:rPr>
              <w:tab/>
            </w:r>
            <w:r>
              <w:rPr>
                <w:rFonts w:ascii="Arial" w:hAnsi="Arial" w:cs="Arial"/>
                <w:b/>
                <w:color w:val="FFFFFF"/>
                <w:sz w:val="20"/>
              </w:rPr>
              <w:tab/>
            </w:r>
          </w:p>
        </w:tc>
      </w:tr>
      <w:tr w:rsidR="008927E9" w14:paraId="5B477C79" w14:textId="77777777" w:rsidTr="00F60ED1">
        <w:trPr>
          <w:gridAfter w:val="1"/>
          <w:wAfter w:w="97" w:type="dxa"/>
          <w:trHeight w:val="374"/>
        </w:trPr>
        <w:tc>
          <w:tcPr>
            <w:tcW w:w="810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883C79" w14:textId="77777777" w:rsidR="008927E9" w:rsidRDefault="008927E9" w:rsidP="007143BC">
            <w:pPr>
              <w:rPr>
                <w:rFonts w:ascii="Arial" w:hAnsi="Arial" w:cs="Arial"/>
                <w:sz w:val="15"/>
                <w:szCs w:val="15"/>
              </w:rPr>
            </w:pPr>
            <w:r w:rsidRPr="006A4B32">
              <w:rPr>
                <w:rFonts w:ascii="Arial" w:hAnsi="Arial" w:cs="Arial"/>
                <w:sz w:val="15"/>
                <w:szCs w:val="15"/>
              </w:rPr>
              <w:t xml:space="preserve">What types of </w:t>
            </w:r>
            <w:r>
              <w:rPr>
                <w:rFonts w:ascii="Arial" w:hAnsi="Arial" w:cs="Arial"/>
                <w:sz w:val="15"/>
                <w:szCs w:val="15"/>
              </w:rPr>
              <w:t>activities</w:t>
            </w:r>
            <w:r w:rsidRPr="006A4B32">
              <w:rPr>
                <w:rFonts w:ascii="Arial" w:hAnsi="Arial" w:cs="Arial"/>
                <w:sz w:val="15"/>
                <w:szCs w:val="15"/>
              </w:rPr>
              <w:t xml:space="preserve"> will the voluntary workers be </w:t>
            </w:r>
            <w:r>
              <w:rPr>
                <w:rFonts w:ascii="Arial" w:hAnsi="Arial" w:cs="Arial"/>
                <w:sz w:val="15"/>
                <w:szCs w:val="15"/>
              </w:rPr>
              <w:t>engaged in</w:t>
            </w:r>
            <w:r w:rsidRPr="006A4B32">
              <w:rPr>
                <w:rFonts w:ascii="Arial" w:hAnsi="Arial" w:cs="Arial"/>
                <w:sz w:val="15"/>
                <w:szCs w:val="15"/>
              </w:rPr>
              <w: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884B451" w14:textId="77777777" w:rsidR="008927E9" w:rsidRDefault="008927E9" w:rsidP="007143BC">
            <w:pPr>
              <w:jc w:val="center"/>
              <w:rPr>
                <w:rFonts w:ascii="Arial" w:hAnsi="Arial" w:cs="Arial"/>
                <w:sz w:val="15"/>
                <w:szCs w:val="15"/>
              </w:rPr>
            </w:pPr>
            <w:r>
              <w:rPr>
                <w:rFonts w:ascii="Arial" w:hAnsi="Arial" w:cs="Arial"/>
                <w:sz w:val="15"/>
                <w:szCs w:val="15"/>
              </w:rPr>
              <w:t>Total No of Volunteers</w:t>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6065068" w14:textId="5AAB4FAA" w:rsidR="008927E9" w:rsidRDefault="008927E9" w:rsidP="007143BC">
            <w:pPr>
              <w:jc w:val="center"/>
              <w:rPr>
                <w:rFonts w:ascii="Arial" w:hAnsi="Arial" w:cs="Arial"/>
                <w:color w:val="333333"/>
                <w:sz w:val="15"/>
                <w:szCs w:val="15"/>
              </w:rPr>
            </w:pPr>
            <w:r>
              <w:rPr>
                <w:rFonts w:ascii="Arial" w:hAnsi="Arial" w:cs="Arial"/>
                <w:color w:val="333333"/>
                <w:sz w:val="15"/>
                <w:szCs w:val="15"/>
              </w:rPr>
              <w:t xml:space="preserve">Maximum </w:t>
            </w:r>
            <w:r w:rsidR="00F60ED1">
              <w:rPr>
                <w:rFonts w:ascii="Arial" w:hAnsi="Arial" w:cs="Arial"/>
                <w:color w:val="333333"/>
                <w:sz w:val="15"/>
                <w:szCs w:val="15"/>
              </w:rPr>
              <w:t>n</w:t>
            </w:r>
            <w:r>
              <w:rPr>
                <w:rFonts w:ascii="Arial" w:hAnsi="Arial" w:cs="Arial"/>
                <w:color w:val="333333"/>
                <w:sz w:val="15"/>
                <w:szCs w:val="15"/>
              </w:rPr>
              <w:t>o</w:t>
            </w:r>
            <w:r w:rsidR="00F60ED1">
              <w:rPr>
                <w:rFonts w:ascii="Arial" w:hAnsi="Arial" w:cs="Arial"/>
                <w:color w:val="333333"/>
                <w:sz w:val="15"/>
                <w:szCs w:val="15"/>
              </w:rPr>
              <w:t xml:space="preserve"> of volunteering at any one location at the same t</w:t>
            </w:r>
            <w:r>
              <w:rPr>
                <w:rFonts w:ascii="Arial" w:hAnsi="Arial" w:cs="Arial"/>
                <w:color w:val="333333"/>
                <w:sz w:val="15"/>
                <w:szCs w:val="15"/>
              </w:rPr>
              <w:t>ime</w:t>
            </w:r>
          </w:p>
        </w:tc>
      </w:tr>
      <w:tr w:rsidR="00301F4F" w14:paraId="185A1DFD" w14:textId="77777777" w:rsidTr="005433EB">
        <w:trPr>
          <w:gridAfter w:val="1"/>
          <w:wAfter w:w="97" w:type="dxa"/>
          <w:trHeight w:val="374"/>
        </w:trPr>
        <w:tc>
          <w:tcPr>
            <w:tcW w:w="810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D91F711" w14:textId="70D192F5" w:rsidR="00301F4F" w:rsidRPr="006A4B32" w:rsidRDefault="00301F4F" w:rsidP="005433EB">
            <w:pPr>
              <w:rPr>
                <w:rFonts w:ascii="Arial" w:hAnsi="Arial" w:cs="Arial"/>
                <w:sz w:val="15"/>
                <w:szCs w:val="15"/>
              </w:rPr>
            </w:pPr>
            <w:r>
              <w:rPr>
                <w:rFonts w:ascii="Arial" w:hAnsi="Arial" w:cs="Arial"/>
                <w:sz w:val="15"/>
                <w:szCs w:val="15"/>
              </w:rPr>
              <w:t xml:space="preserve">Number of </w:t>
            </w:r>
            <w:r>
              <w:rPr>
                <w:rFonts w:ascii="Arial" w:hAnsi="Arial" w:cs="Arial"/>
                <w:sz w:val="15"/>
                <w:szCs w:val="15"/>
              </w:rPr>
              <w:t>Board members</w:t>
            </w:r>
            <w:r>
              <w:rPr>
                <w:rFonts w:ascii="Arial" w:hAnsi="Arial" w:cs="Arial"/>
                <w:sz w:val="15"/>
                <w:szCs w:val="15"/>
              </w:rPr>
              <w:t xml:space="preserve">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3C030E6" w14:textId="77777777" w:rsidR="00301F4F" w:rsidRPr="006A4B32" w:rsidRDefault="00301F4F"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F20CCB6" w14:textId="77777777" w:rsidR="00301F4F" w:rsidRPr="006A4B32" w:rsidRDefault="00301F4F"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8927E9" w14:paraId="7F092301" w14:textId="77777777" w:rsidTr="00F60ED1">
        <w:trPr>
          <w:gridAfter w:val="1"/>
          <w:wAfter w:w="97" w:type="dxa"/>
          <w:trHeight w:val="374"/>
        </w:trPr>
        <w:tc>
          <w:tcPr>
            <w:tcW w:w="810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07F0DDD" w14:textId="38AD67F3" w:rsidR="008927E9" w:rsidRPr="006A4B32" w:rsidRDefault="008927E9" w:rsidP="007143BC">
            <w:pPr>
              <w:rPr>
                <w:rFonts w:ascii="Arial" w:hAnsi="Arial" w:cs="Arial"/>
                <w:sz w:val="15"/>
                <w:szCs w:val="15"/>
              </w:rPr>
            </w:pPr>
            <w:r>
              <w:rPr>
                <w:rFonts w:ascii="Arial" w:hAnsi="Arial" w:cs="Arial"/>
                <w:sz w:val="15"/>
                <w:szCs w:val="15"/>
              </w:rPr>
              <w:t xml:space="preserve">Number of volunteers engaged in </w:t>
            </w:r>
            <w:r w:rsidR="007020CE">
              <w:rPr>
                <w:rFonts w:ascii="Arial" w:hAnsi="Arial" w:cs="Arial"/>
                <w:sz w:val="15"/>
                <w:szCs w:val="15"/>
              </w:rPr>
              <w:t xml:space="preserve">managerial, </w:t>
            </w:r>
            <w:r>
              <w:rPr>
                <w:rFonts w:ascii="Arial" w:hAnsi="Arial" w:cs="Arial"/>
                <w:sz w:val="15"/>
                <w:szCs w:val="15"/>
              </w:rPr>
              <w:t xml:space="preserve">clerical, administrative, sales, fund raising, </w:t>
            </w:r>
            <w:r w:rsidR="007020CE">
              <w:rPr>
                <w:rFonts w:ascii="Arial" w:hAnsi="Arial" w:cs="Arial"/>
                <w:sz w:val="15"/>
                <w:szCs w:val="15"/>
              </w:rPr>
              <w:t>client care, transport, domestic, kitchen, animal care</w:t>
            </w:r>
            <w:r w:rsidR="007020CE">
              <w:rPr>
                <w:rFonts w:ascii="Arial" w:hAnsi="Arial" w:cs="Arial"/>
                <w:sz w:val="15"/>
                <w:szCs w:val="15"/>
              </w:rPr>
              <w:t xml:space="preserve">, </w:t>
            </w:r>
            <w:r w:rsidR="007020CE">
              <w:rPr>
                <w:rFonts w:ascii="Arial" w:hAnsi="Arial" w:cs="Arial"/>
                <w:sz w:val="15"/>
                <w:szCs w:val="15"/>
              </w:rPr>
              <w:t>general maintenance, gardening</w:t>
            </w:r>
            <w:r w:rsidR="007020CE">
              <w:rPr>
                <w:rFonts w:ascii="Arial" w:hAnsi="Arial" w:cs="Arial"/>
                <w:sz w:val="15"/>
                <w:szCs w:val="15"/>
              </w:rPr>
              <w:t xml:space="preserve"> </w:t>
            </w:r>
            <w:r>
              <w:rPr>
                <w:rFonts w:ascii="Arial" w:hAnsi="Arial" w:cs="Arial"/>
                <w:sz w:val="15"/>
                <w:szCs w:val="15"/>
              </w:rPr>
              <w:t xml:space="preserve">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543C44F" w14:textId="77777777" w:rsidR="008927E9" w:rsidRPr="006A4B32" w:rsidRDefault="008927E9" w:rsidP="007143BC">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3CEC931" w14:textId="77777777" w:rsidR="008927E9" w:rsidRPr="006A4B32" w:rsidRDefault="008927E9" w:rsidP="007143BC">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8927E9" w14:paraId="1225E125" w14:textId="77777777" w:rsidTr="00F60ED1">
        <w:trPr>
          <w:gridAfter w:val="1"/>
          <w:wAfter w:w="97" w:type="dxa"/>
          <w:trHeight w:val="374"/>
        </w:trPr>
        <w:tc>
          <w:tcPr>
            <w:tcW w:w="8109"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BD94116" w14:textId="3BDDE58F" w:rsidR="008927E9" w:rsidRDefault="008927E9" w:rsidP="007143BC">
            <w:pPr>
              <w:rPr>
                <w:rFonts w:ascii="Arial" w:hAnsi="Arial" w:cs="Arial"/>
                <w:sz w:val="15"/>
                <w:szCs w:val="15"/>
              </w:rPr>
            </w:pPr>
            <w:r>
              <w:rPr>
                <w:rFonts w:ascii="Arial" w:hAnsi="Arial" w:cs="Arial"/>
                <w:sz w:val="15"/>
                <w:szCs w:val="15"/>
              </w:rPr>
              <w:t xml:space="preserve">Number of volunteers engaged in manual handling, construction, farming, </w:t>
            </w:r>
            <w:proofErr w:type="spellStart"/>
            <w:r w:rsidR="007020CE">
              <w:rPr>
                <w:rFonts w:ascii="Arial" w:hAnsi="Arial" w:cs="Arial"/>
                <w:sz w:val="15"/>
                <w:szCs w:val="15"/>
              </w:rPr>
              <w:t>l</w:t>
            </w:r>
            <w:r>
              <w:rPr>
                <w:rFonts w:ascii="Arial" w:hAnsi="Arial" w:cs="Arial"/>
                <w:sz w:val="15"/>
                <w:szCs w:val="15"/>
              </w:rPr>
              <w:t>andcare</w:t>
            </w:r>
            <w:proofErr w:type="spellEnd"/>
            <w:r w:rsidR="00F60ED1">
              <w:rPr>
                <w:rFonts w:ascii="Arial" w:hAnsi="Arial" w:cs="Arial"/>
                <w:sz w:val="15"/>
                <w:szCs w:val="15"/>
              </w:rPr>
              <w:t>,</w:t>
            </w:r>
            <w:r>
              <w:rPr>
                <w:rFonts w:ascii="Arial" w:hAnsi="Arial" w:cs="Arial"/>
                <w:sz w:val="15"/>
                <w:szCs w:val="15"/>
              </w:rPr>
              <w:t xml:space="preserve"> </w:t>
            </w:r>
            <w:r w:rsidR="00F60ED1">
              <w:rPr>
                <w:rFonts w:ascii="Arial" w:hAnsi="Arial" w:cs="Arial"/>
                <w:sz w:val="15"/>
                <w:szCs w:val="15"/>
              </w:rPr>
              <w:t xml:space="preserve">heavy manual labour </w:t>
            </w:r>
            <w:r>
              <w:rPr>
                <w:rFonts w:ascii="Arial" w:hAnsi="Arial" w:cs="Arial"/>
                <w:sz w:val="15"/>
                <w:szCs w:val="15"/>
              </w:rPr>
              <w:t xml:space="preserve">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8A2C994" w14:textId="77777777" w:rsidR="008927E9" w:rsidRPr="006A4B32" w:rsidRDefault="008927E9" w:rsidP="007143BC">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81BEB7C" w14:textId="77777777" w:rsidR="008927E9" w:rsidRPr="006A4B32" w:rsidRDefault="008927E9" w:rsidP="007143BC">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F60ED1" w:rsidRPr="00A20A0C" w14:paraId="5E7FBF41" w14:textId="77777777" w:rsidTr="00F60ED1">
        <w:trPr>
          <w:trHeight w:val="324"/>
        </w:trPr>
        <w:tc>
          <w:tcPr>
            <w:tcW w:w="10616" w:type="dxa"/>
            <w:gridSpan w:val="6"/>
            <w:tcBorders>
              <w:top w:val="single" w:sz="4" w:space="0" w:color="C0C0C0"/>
              <w:left w:val="single" w:sz="4" w:space="0" w:color="C0C0C0"/>
              <w:bottom w:val="single" w:sz="4" w:space="0" w:color="C0C0C0"/>
              <w:right w:val="single" w:sz="4" w:space="0" w:color="C0C0C0"/>
            </w:tcBorders>
            <w:vAlign w:val="center"/>
          </w:tcPr>
          <w:p w14:paraId="21CA42A9" w14:textId="669CBF45" w:rsidR="00F60ED1" w:rsidRDefault="00F60ED1" w:rsidP="005433EB">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lease provide a</w:t>
            </w:r>
            <w:r>
              <w:rPr>
                <w:rFonts w:ascii="Arial" w:hAnsi="Arial" w:cs="Arial"/>
                <w:color w:val="333333"/>
                <w:sz w:val="15"/>
                <w:szCs w:val="15"/>
              </w:rPr>
              <w:t>n estimated</w:t>
            </w:r>
            <w:r w:rsidRPr="006A4B32">
              <w:rPr>
                <w:rFonts w:ascii="Arial" w:hAnsi="Arial" w:cs="Arial"/>
                <w:color w:val="333333"/>
                <w:sz w:val="15"/>
                <w:szCs w:val="15"/>
              </w:rPr>
              <w:t xml:space="preserve"> breakdown of </w:t>
            </w:r>
            <w:r>
              <w:rPr>
                <w:rFonts w:ascii="Arial" w:hAnsi="Arial" w:cs="Arial"/>
                <w:color w:val="333333"/>
                <w:sz w:val="15"/>
                <w:szCs w:val="15"/>
              </w:rPr>
              <w:t>volunteers by location:</w:t>
            </w:r>
          </w:p>
          <w:p w14:paraId="676C0391" w14:textId="77777777" w:rsidR="00F60ED1" w:rsidRPr="003F0B5B" w:rsidRDefault="00F60ED1" w:rsidP="005433EB">
            <w:pPr>
              <w:rPr>
                <w:rFonts w:ascii="Arial" w:hAnsi="Arial" w:cs="Arial"/>
                <w:color w:val="333333"/>
                <w:sz w:val="15"/>
                <w:szCs w:val="15"/>
              </w:rPr>
            </w:pPr>
          </w:p>
          <w:p w14:paraId="35D1B807" w14:textId="3953E282" w:rsidR="00F60ED1" w:rsidRDefault="00F60ED1" w:rsidP="005433EB">
            <w:pPr>
              <w:rPr>
                <w:rFonts w:ascii="Arial" w:hAnsi="Arial" w:cs="Arial"/>
                <w:sz w:val="15"/>
                <w:szCs w:val="15"/>
              </w:rPr>
            </w:pPr>
            <w:r w:rsidRPr="006A4B32">
              <w:rPr>
                <w:rFonts w:ascii="Arial" w:hAnsi="Arial" w:cs="Arial"/>
                <w:sz w:val="15"/>
                <w:szCs w:val="15"/>
              </w:rPr>
              <w:t xml:space="preserve">ACT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Pr="006A4B32">
              <w:rPr>
                <w:rFonts w:ascii="Arial" w:hAnsi="Arial" w:cs="Arial"/>
                <w:sz w:val="15"/>
                <w:szCs w:val="15"/>
                <w:lang w:val="sv-SE"/>
              </w:rPr>
              <w:t xml:space="preserve">NSW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w:t>
            </w:r>
            <w:r w:rsidRPr="006A4B32">
              <w:rPr>
                <w:rFonts w:ascii="Arial" w:hAnsi="Arial" w:cs="Arial"/>
                <w:sz w:val="15"/>
                <w:szCs w:val="15"/>
                <w:lang w:val="sv-SE"/>
              </w:rPr>
              <w:t xml:space="preserve">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 xml:space="preserve">   </w:t>
            </w:r>
            <w:r w:rsidRPr="006A4B32">
              <w:rPr>
                <w:rFonts w:ascii="Arial" w:hAnsi="Arial" w:cs="Arial"/>
                <w:sz w:val="15"/>
                <w:szCs w:val="15"/>
                <w:lang w:val="sv-SE"/>
              </w:rPr>
              <w:t xml:space="preserve">  </w:t>
            </w:r>
            <w:r w:rsidRPr="006A4B32">
              <w:rPr>
                <w:rFonts w:ascii="Arial" w:hAnsi="Arial" w:cs="Arial"/>
                <w:sz w:val="15"/>
                <w:szCs w:val="15"/>
              </w:rPr>
              <w:t xml:space="preserve">TAS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r w:rsidRPr="006A4B32">
              <w:rPr>
                <w:rFonts w:ascii="Arial" w:hAnsi="Arial" w:cs="Arial"/>
                <w:sz w:val="15"/>
                <w:szCs w:val="15"/>
                <w:lang w:val="sv-SE"/>
              </w:rPr>
              <w:t xml:space="preserve">VIC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sidRPr="006A4B32">
              <w:rPr>
                <w:rFonts w:ascii="Arial" w:hAnsi="Arial" w:cs="Arial"/>
                <w:sz w:val="15"/>
                <w:szCs w:val="15"/>
              </w:rPr>
              <w:t xml:space="preserve">WA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Pr="006A4B32">
              <w:rPr>
                <w:rFonts w:ascii="Arial" w:hAnsi="Arial" w:cs="Arial"/>
                <w:sz w:val="15"/>
                <w:szCs w:val="15"/>
              </w:rPr>
              <w:t xml:space="preserve">Overseas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p>
          <w:p w14:paraId="498DC307" w14:textId="77777777" w:rsidR="00F60ED1" w:rsidRPr="006A4B32" w:rsidRDefault="00F60ED1" w:rsidP="005433EB">
            <w:pPr>
              <w:tabs>
                <w:tab w:val="left" w:pos="360"/>
              </w:tabs>
              <w:spacing w:before="40"/>
              <w:rPr>
                <w:rFonts w:ascii="Arial" w:hAnsi="Arial" w:cs="Arial"/>
                <w:sz w:val="15"/>
                <w:szCs w:val="15"/>
              </w:rPr>
            </w:pPr>
          </w:p>
        </w:tc>
      </w:tr>
      <w:tr w:rsidR="000947EE" w14:paraId="5C66F493" w14:textId="77777777" w:rsidTr="005433EB">
        <w:trPr>
          <w:gridAfter w:val="1"/>
          <w:wAfter w:w="97" w:type="dxa"/>
          <w:trHeight w:val="374"/>
        </w:trPr>
        <w:tc>
          <w:tcPr>
            <w:tcW w:w="595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EAE6CEE" w14:textId="7F702701" w:rsidR="000947EE" w:rsidRPr="006A4B32" w:rsidRDefault="000947EE" w:rsidP="005433EB">
            <w:pPr>
              <w:rPr>
                <w:rFonts w:ascii="Arial" w:hAnsi="Arial" w:cs="Arial"/>
                <w:sz w:val="15"/>
                <w:szCs w:val="15"/>
              </w:rPr>
            </w:pPr>
            <w:r w:rsidRPr="000947EE">
              <w:rPr>
                <w:rFonts w:ascii="Arial" w:hAnsi="Arial" w:cs="Arial"/>
                <w:sz w:val="15"/>
                <w:szCs w:val="15"/>
              </w:rPr>
              <w:t>Will any Insured Persons fly as a pilot or passenger in any aircraft other than on scheduled airlines?</w:t>
            </w:r>
            <w:r w:rsidRPr="006A4B32">
              <w:rPr>
                <w:rFonts w:ascii="Arial" w:hAnsi="Arial" w:cs="Arial"/>
                <w:sz w:val="15"/>
                <w:szCs w:val="15"/>
              </w:rPr>
              <w:t xml:space="preserve">  </w:t>
            </w:r>
          </w:p>
        </w:tc>
        <w:tc>
          <w:tcPr>
            <w:tcW w:w="1701"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495E398" w14:textId="77777777" w:rsidR="000947EE" w:rsidRPr="006A4B32" w:rsidRDefault="000947EE" w:rsidP="005433EB">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86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548FEE3" w14:textId="77777777" w:rsidR="000947EE" w:rsidRPr="006A4B32" w:rsidRDefault="000947EE" w:rsidP="005433EB">
            <w:pPr>
              <w:rPr>
                <w:rFonts w:ascii="Arial" w:hAnsi="Arial" w:cs="Arial"/>
                <w:sz w:val="15"/>
                <w:szCs w:val="15"/>
              </w:rPr>
            </w:pPr>
            <w:r w:rsidRPr="006A4B32">
              <w:rPr>
                <w:rFonts w:ascii="Arial" w:hAnsi="Arial" w:cs="Arial"/>
                <w:sz w:val="15"/>
                <w:szCs w:val="15"/>
              </w:rPr>
              <w:t>If Yes, please state the details</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8927E9" w14:paraId="445FEFDB" w14:textId="77777777" w:rsidTr="00F60ED1">
        <w:trPr>
          <w:gridAfter w:val="1"/>
          <w:wAfter w:w="97" w:type="dxa"/>
          <w:trHeight w:val="374"/>
        </w:trPr>
        <w:tc>
          <w:tcPr>
            <w:tcW w:w="595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23B0DE6" w14:textId="77777777" w:rsidR="008927E9" w:rsidRPr="006A4B32" w:rsidRDefault="008927E9" w:rsidP="007143BC">
            <w:pPr>
              <w:rPr>
                <w:rFonts w:ascii="Arial" w:hAnsi="Arial" w:cs="Arial"/>
                <w:sz w:val="15"/>
                <w:szCs w:val="15"/>
              </w:rPr>
            </w:pPr>
            <w:r w:rsidRPr="006A4B32">
              <w:rPr>
                <w:rFonts w:ascii="Arial" w:hAnsi="Arial" w:cs="Arial"/>
                <w:sz w:val="15"/>
                <w:szCs w:val="15"/>
              </w:rPr>
              <w:t xml:space="preserve">Has any person ever been injured while doing voluntary work for </w:t>
            </w:r>
            <w:r>
              <w:rPr>
                <w:rFonts w:ascii="Arial" w:hAnsi="Arial" w:cs="Arial"/>
                <w:sz w:val="15"/>
                <w:szCs w:val="15"/>
              </w:rPr>
              <w:t>the organisation</w:t>
            </w:r>
            <w:r w:rsidRPr="006A4B32">
              <w:rPr>
                <w:rFonts w:ascii="Arial" w:hAnsi="Arial" w:cs="Arial"/>
                <w:sz w:val="15"/>
                <w:szCs w:val="15"/>
              </w:rPr>
              <w:t xml:space="preserve">?  </w:t>
            </w:r>
          </w:p>
        </w:tc>
        <w:tc>
          <w:tcPr>
            <w:tcW w:w="1701"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E911901" w14:textId="77777777" w:rsidR="008927E9" w:rsidRPr="006A4B32" w:rsidRDefault="008927E9" w:rsidP="007143BC">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86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F791D25" w14:textId="77777777" w:rsidR="008927E9" w:rsidRPr="006A4B32" w:rsidRDefault="008927E9" w:rsidP="007143BC">
            <w:pPr>
              <w:rPr>
                <w:rFonts w:ascii="Arial" w:hAnsi="Arial" w:cs="Arial"/>
                <w:sz w:val="15"/>
                <w:szCs w:val="15"/>
              </w:rPr>
            </w:pPr>
            <w:r w:rsidRPr="006A4B32">
              <w:rPr>
                <w:rFonts w:ascii="Arial" w:hAnsi="Arial" w:cs="Arial"/>
                <w:sz w:val="15"/>
                <w:szCs w:val="15"/>
              </w:rPr>
              <w:t>If Yes, please state the details</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7020CE" w14:paraId="6E5350C4" w14:textId="77777777" w:rsidTr="00F60ED1">
        <w:trPr>
          <w:gridAfter w:val="1"/>
          <w:wAfter w:w="97" w:type="dxa"/>
          <w:trHeight w:val="374"/>
        </w:trPr>
        <w:tc>
          <w:tcPr>
            <w:tcW w:w="1051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CE52899" w14:textId="77777777" w:rsidR="007020CE" w:rsidRPr="006A4B32" w:rsidRDefault="007020CE" w:rsidP="005433EB">
            <w:pPr>
              <w:rPr>
                <w:rFonts w:ascii="Arial" w:hAnsi="Arial" w:cs="Arial"/>
                <w:sz w:val="15"/>
                <w:szCs w:val="15"/>
              </w:rPr>
            </w:pPr>
            <w:r>
              <w:rPr>
                <w:rFonts w:ascii="Arial" w:hAnsi="Arial" w:cs="Arial"/>
                <w:sz w:val="15"/>
                <w:szCs w:val="15"/>
              </w:rPr>
              <w:t xml:space="preserve">Cover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$250,000 Death and Capital Benefits / $1,000 Weekly Benefit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$500,000 Death and Capital Benefits / $2,000 Weekly Benefit</w:t>
            </w:r>
          </w:p>
        </w:tc>
      </w:tr>
      <w:tr w:rsidR="008927E9" w14:paraId="13907B1D" w14:textId="77777777" w:rsidTr="00F60ED1">
        <w:trPr>
          <w:gridAfter w:val="1"/>
          <w:wAfter w:w="97" w:type="dxa"/>
          <w:trHeight w:val="374"/>
        </w:trPr>
        <w:tc>
          <w:tcPr>
            <w:tcW w:w="10519"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F816F1D" w14:textId="1DCB1831" w:rsidR="008927E9" w:rsidRPr="006A4B32" w:rsidRDefault="007020CE" w:rsidP="007143BC">
            <w:pPr>
              <w:rPr>
                <w:rFonts w:ascii="Arial" w:hAnsi="Arial" w:cs="Arial"/>
                <w:sz w:val="15"/>
                <w:szCs w:val="15"/>
              </w:rPr>
            </w:pPr>
            <w:r>
              <w:rPr>
                <w:rFonts w:ascii="Arial" w:hAnsi="Arial" w:cs="Arial"/>
                <w:sz w:val="15"/>
                <w:szCs w:val="15"/>
              </w:rPr>
              <w:t xml:space="preserve">Aggregate Limit </w:t>
            </w:r>
            <w:r w:rsidR="008927E9">
              <w:rPr>
                <w:rFonts w:ascii="Arial" w:hAnsi="Arial" w:cs="Arial"/>
                <w:sz w:val="15"/>
                <w:szCs w:val="15"/>
              </w:rPr>
              <w:t xml:space="preserve">Required:     </w:t>
            </w:r>
            <w:r w:rsidR="008927E9" w:rsidRPr="006A4B32">
              <w:rPr>
                <w:rFonts w:ascii="Arial" w:hAnsi="Arial" w:cs="Arial"/>
                <w:color w:val="333333"/>
                <w:sz w:val="15"/>
                <w:szCs w:val="15"/>
              </w:rPr>
              <w:fldChar w:fldCharType="begin">
                <w:ffData>
                  <w:name w:val="Check8"/>
                  <w:enabled/>
                  <w:calcOnExit w:val="0"/>
                  <w:checkBox>
                    <w:sizeAuto/>
                    <w:default w:val="0"/>
                  </w:checkBox>
                </w:ffData>
              </w:fldChar>
            </w:r>
            <w:r w:rsidR="008927E9" w:rsidRPr="006A4B32">
              <w:rPr>
                <w:rFonts w:ascii="Arial" w:hAnsi="Arial" w:cs="Arial"/>
                <w:color w:val="333333"/>
                <w:sz w:val="15"/>
                <w:szCs w:val="15"/>
              </w:rPr>
              <w:instrText xml:space="preserve"> FORMCHECKBOX </w:instrText>
            </w:r>
            <w:r w:rsidR="008927E9" w:rsidRPr="006A4B32">
              <w:rPr>
                <w:rFonts w:ascii="Arial" w:hAnsi="Arial" w:cs="Arial"/>
                <w:color w:val="333333"/>
                <w:sz w:val="15"/>
                <w:szCs w:val="15"/>
              </w:rPr>
            </w:r>
            <w:r w:rsidR="008927E9" w:rsidRPr="006A4B32">
              <w:rPr>
                <w:rFonts w:ascii="Arial" w:hAnsi="Arial" w:cs="Arial"/>
                <w:color w:val="333333"/>
                <w:sz w:val="15"/>
                <w:szCs w:val="15"/>
              </w:rPr>
              <w:fldChar w:fldCharType="separate"/>
            </w:r>
            <w:r w:rsidR="008927E9" w:rsidRPr="006A4B32">
              <w:rPr>
                <w:rFonts w:ascii="Arial" w:hAnsi="Arial" w:cs="Arial"/>
                <w:color w:val="333333"/>
                <w:sz w:val="15"/>
                <w:szCs w:val="15"/>
              </w:rPr>
              <w:fldChar w:fldCharType="end"/>
            </w:r>
            <w:r w:rsidR="008927E9">
              <w:rPr>
                <w:rFonts w:ascii="Arial" w:hAnsi="Arial" w:cs="Arial"/>
                <w:sz w:val="15"/>
                <w:szCs w:val="15"/>
              </w:rPr>
              <w:t xml:space="preserve">  $</w:t>
            </w:r>
            <w:r>
              <w:rPr>
                <w:rFonts w:ascii="Arial" w:hAnsi="Arial" w:cs="Arial"/>
                <w:sz w:val="15"/>
                <w:szCs w:val="15"/>
              </w:rPr>
              <w:t>1,000,000</w:t>
            </w:r>
            <w:r w:rsidR="008927E9">
              <w:rPr>
                <w:rFonts w:ascii="Arial" w:hAnsi="Arial" w:cs="Arial"/>
                <w:sz w:val="15"/>
                <w:szCs w:val="15"/>
              </w:rPr>
              <w:t xml:space="preserve">  </w:t>
            </w:r>
            <w:r w:rsidR="008927E9" w:rsidRPr="006A4B32">
              <w:rPr>
                <w:rFonts w:ascii="Arial" w:hAnsi="Arial" w:cs="Arial"/>
                <w:color w:val="333333"/>
                <w:sz w:val="15"/>
                <w:szCs w:val="15"/>
              </w:rPr>
              <w:fldChar w:fldCharType="begin">
                <w:ffData>
                  <w:name w:val="Check8"/>
                  <w:enabled/>
                  <w:calcOnExit w:val="0"/>
                  <w:checkBox>
                    <w:sizeAuto/>
                    <w:default w:val="0"/>
                  </w:checkBox>
                </w:ffData>
              </w:fldChar>
            </w:r>
            <w:r w:rsidR="008927E9" w:rsidRPr="006A4B32">
              <w:rPr>
                <w:rFonts w:ascii="Arial" w:hAnsi="Arial" w:cs="Arial"/>
                <w:color w:val="333333"/>
                <w:sz w:val="15"/>
                <w:szCs w:val="15"/>
              </w:rPr>
              <w:instrText xml:space="preserve"> FORMCHECKBOX </w:instrText>
            </w:r>
            <w:r w:rsidR="008927E9" w:rsidRPr="006A4B32">
              <w:rPr>
                <w:rFonts w:ascii="Arial" w:hAnsi="Arial" w:cs="Arial"/>
                <w:color w:val="333333"/>
                <w:sz w:val="15"/>
                <w:szCs w:val="15"/>
              </w:rPr>
            </w:r>
            <w:r w:rsidR="008927E9" w:rsidRPr="006A4B32">
              <w:rPr>
                <w:rFonts w:ascii="Arial" w:hAnsi="Arial" w:cs="Arial"/>
                <w:color w:val="333333"/>
                <w:sz w:val="15"/>
                <w:szCs w:val="15"/>
              </w:rPr>
              <w:fldChar w:fldCharType="separate"/>
            </w:r>
            <w:r w:rsidR="008927E9" w:rsidRPr="006A4B32">
              <w:rPr>
                <w:rFonts w:ascii="Arial" w:hAnsi="Arial" w:cs="Arial"/>
                <w:color w:val="333333"/>
                <w:sz w:val="15"/>
                <w:szCs w:val="15"/>
              </w:rPr>
              <w:fldChar w:fldCharType="end"/>
            </w:r>
            <w:r w:rsidR="008927E9">
              <w:rPr>
                <w:rFonts w:ascii="Arial" w:hAnsi="Arial" w:cs="Arial"/>
                <w:sz w:val="15"/>
                <w:szCs w:val="15"/>
              </w:rPr>
              <w:t xml:space="preserve">  $</w:t>
            </w:r>
            <w:r>
              <w:rPr>
                <w:rFonts w:ascii="Arial" w:hAnsi="Arial" w:cs="Arial"/>
                <w:sz w:val="15"/>
                <w:szCs w:val="15"/>
              </w:rPr>
              <w:t>2,000,000</w:t>
            </w:r>
          </w:p>
        </w:tc>
      </w:tr>
    </w:tbl>
    <w:p w14:paraId="28CFB744" w14:textId="77777777" w:rsidR="008927E9" w:rsidRDefault="008927E9" w:rsidP="008927E9"/>
    <w:tbl>
      <w:tblPr>
        <w:tblW w:w="1054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593"/>
      </w:tblGrid>
      <w:tr w:rsidR="008927E9" w:rsidRPr="00A20A0C" w14:paraId="4A7BEAB2" w14:textId="77777777" w:rsidTr="007143BC">
        <w:trPr>
          <w:trHeight w:val="378"/>
        </w:trPr>
        <w:tc>
          <w:tcPr>
            <w:tcW w:w="10544" w:type="dxa"/>
            <w:gridSpan w:val="4"/>
            <w:shd w:val="clear" w:color="auto" w:fill="17365D"/>
            <w:vAlign w:val="center"/>
          </w:tcPr>
          <w:p w14:paraId="43B67A3A" w14:textId="77777777" w:rsidR="008927E9" w:rsidRPr="00A20A0C" w:rsidRDefault="008927E9" w:rsidP="007143BC">
            <w:pPr>
              <w:rPr>
                <w:rFonts w:ascii="Arial" w:hAnsi="Arial" w:cs="Arial"/>
                <w:b/>
                <w:color w:val="FFFFFF"/>
                <w:sz w:val="20"/>
              </w:rPr>
            </w:pPr>
            <w:r>
              <w:rPr>
                <w:rFonts w:ascii="Arial" w:hAnsi="Arial" w:cs="Arial"/>
                <w:b/>
                <w:color w:val="FFFFFF"/>
                <w:sz w:val="20"/>
              </w:rPr>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8927E9" w:rsidRPr="00A20A0C" w14:paraId="23AE2C17" w14:textId="77777777" w:rsidTr="007143BC">
        <w:trPr>
          <w:trHeight w:val="6350"/>
        </w:trPr>
        <w:tc>
          <w:tcPr>
            <w:tcW w:w="10544" w:type="dxa"/>
            <w:gridSpan w:val="4"/>
            <w:tcBorders>
              <w:bottom w:val="single" w:sz="4" w:space="0" w:color="C0C0C0"/>
            </w:tcBorders>
            <w:vAlign w:val="center"/>
          </w:tcPr>
          <w:p w14:paraId="0EE79086" w14:textId="77777777" w:rsidR="008927E9" w:rsidRPr="006A4B32" w:rsidRDefault="008927E9" w:rsidP="007143BC">
            <w:pPr>
              <w:rPr>
                <w:rFonts w:ascii="Arial" w:hAnsi="Arial" w:cs="Arial"/>
                <w:color w:val="333333"/>
                <w:sz w:val="15"/>
                <w:szCs w:val="15"/>
              </w:rPr>
            </w:pPr>
          </w:p>
          <w:p w14:paraId="64A020B2" w14:textId="77777777" w:rsidR="008927E9" w:rsidRDefault="008927E9" w:rsidP="007143BC">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 xml:space="preserve">pplication. </w:t>
            </w:r>
          </w:p>
          <w:p w14:paraId="6E133975" w14:textId="77777777" w:rsidR="008927E9" w:rsidRPr="006A4B32" w:rsidRDefault="008927E9" w:rsidP="007143BC">
            <w:pPr>
              <w:autoSpaceDE w:val="0"/>
              <w:autoSpaceDN w:val="0"/>
              <w:adjustRightInd w:val="0"/>
              <w:rPr>
                <w:rFonts w:ascii="Arial" w:hAnsi="Arial" w:cs="Arial"/>
                <w:color w:val="000000"/>
                <w:sz w:val="15"/>
                <w:szCs w:val="15"/>
              </w:rPr>
            </w:pPr>
          </w:p>
          <w:p w14:paraId="729033D0" w14:textId="77777777" w:rsidR="008927E9" w:rsidRPr="006A4B32" w:rsidRDefault="008927E9" w:rsidP="007143BC">
            <w:pPr>
              <w:autoSpaceDE w:val="0"/>
              <w:autoSpaceDN w:val="0"/>
              <w:adjustRightInd w:val="0"/>
              <w:rPr>
                <w:rFonts w:ascii="Arial" w:hAnsi="Arial" w:cs="Arial"/>
                <w:color w:val="000000"/>
                <w:sz w:val="15"/>
                <w:szCs w:val="15"/>
              </w:rPr>
            </w:pPr>
            <w:r w:rsidRPr="006A4B32">
              <w:rPr>
                <w:rFonts w:ascii="Arial" w:hAnsi="Arial" w:cs="Arial"/>
                <w:color w:val="000000"/>
                <w:sz w:val="15"/>
                <w:szCs w:val="15"/>
              </w:rPr>
              <w:t>I/</w:t>
            </w:r>
            <w:r>
              <w:rPr>
                <w:rFonts w:ascii="Arial" w:hAnsi="Arial" w:cs="Arial"/>
                <w:color w:val="000000"/>
                <w:sz w:val="15"/>
                <w:szCs w:val="15"/>
              </w:rPr>
              <w:t>W</w:t>
            </w:r>
            <w:r w:rsidRPr="006A4B32">
              <w:rPr>
                <w:rFonts w:ascii="Arial" w:hAnsi="Arial" w:cs="Arial"/>
                <w:color w:val="000000"/>
                <w:sz w:val="15"/>
                <w:szCs w:val="15"/>
              </w:rPr>
              <w:t xml:space="preserve">e declare that: </w:t>
            </w:r>
          </w:p>
          <w:p w14:paraId="2120AB93"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7D62E75D"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5652C721"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40AE3001"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7574693B"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0DF5F898"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304E91F2"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41C9A1"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63E101B9"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4A0C070C"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4A774654" w14:textId="77777777" w:rsidR="008927E9"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5CD1DEBA" w14:textId="77777777" w:rsidR="008927E9" w:rsidRDefault="008927E9" w:rsidP="007143BC">
            <w:pPr>
              <w:pStyle w:val="ListParagraph"/>
              <w:rPr>
                <w:rFonts w:ascii="Arial" w:hAnsi="Arial" w:cs="Arial"/>
                <w:color w:val="000000"/>
                <w:sz w:val="15"/>
                <w:szCs w:val="15"/>
              </w:rPr>
            </w:pPr>
          </w:p>
          <w:p w14:paraId="7A5A7A15" w14:textId="77777777" w:rsidR="008927E9"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7C0A62C6" w14:textId="77777777" w:rsidR="008927E9" w:rsidRDefault="008927E9" w:rsidP="007143BC">
            <w:pPr>
              <w:pStyle w:val="ListParagraph"/>
              <w:rPr>
                <w:rFonts w:ascii="Arial" w:hAnsi="Arial" w:cs="Arial"/>
                <w:color w:val="000000"/>
                <w:sz w:val="15"/>
                <w:szCs w:val="15"/>
              </w:rPr>
            </w:pPr>
          </w:p>
          <w:p w14:paraId="357C3C8B" w14:textId="77777777" w:rsidR="008927E9" w:rsidRPr="00907FC5"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7A2B68A6" w14:textId="77777777" w:rsidR="008927E9" w:rsidRPr="006A4B32" w:rsidRDefault="008927E9" w:rsidP="007143BC">
            <w:pPr>
              <w:autoSpaceDE w:val="0"/>
              <w:autoSpaceDN w:val="0"/>
              <w:adjustRightInd w:val="0"/>
              <w:ind w:left="720"/>
              <w:rPr>
                <w:rFonts w:ascii="Arial" w:hAnsi="Arial" w:cs="Arial"/>
                <w:color w:val="000000"/>
                <w:sz w:val="15"/>
                <w:szCs w:val="15"/>
              </w:rPr>
            </w:pPr>
          </w:p>
          <w:p w14:paraId="6E5AA56F" w14:textId="77777777" w:rsidR="008927E9"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26897A5A" w14:textId="77777777" w:rsidR="008927E9" w:rsidRDefault="008927E9" w:rsidP="007143BC">
            <w:pPr>
              <w:pStyle w:val="ListParagraph"/>
              <w:rPr>
                <w:rFonts w:ascii="Arial" w:hAnsi="Arial" w:cs="Arial"/>
                <w:color w:val="000000"/>
                <w:sz w:val="15"/>
                <w:szCs w:val="15"/>
              </w:rPr>
            </w:pPr>
          </w:p>
          <w:p w14:paraId="03279F3F" w14:textId="77777777" w:rsidR="008927E9" w:rsidRPr="00B64C7E"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2214F17B" w14:textId="77777777" w:rsidR="008927E9" w:rsidRPr="00A021CB" w:rsidRDefault="008927E9" w:rsidP="007143BC">
            <w:pPr>
              <w:autoSpaceDE w:val="0"/>
              <w:autoSpaceDN w:val="0"/>
              <w:adjustRightInd w:val="0"/>
              <w:ind w:left="720"/>
              <w:rPr>
                <w:rFonts w:ascii="Arial" w:hAnsi="Arial" w:cs="Arial"/>
                <w:color w:val="000000"/>
                <w:sz w:val="15"/>
                <w:szCs w:val="15"/>
              </w:rPr>
            </w:pPr>
          </w:p>
          <w:p w14:paraId="1880BB01" w14:textId="77777777" w:rsidR="008927E9" w:rsidRPr="006A4B32" w:rsidRDefault="008927E9" w:rsidP="007143BC">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p w14:paraId="1D92CC23" w14:textId="77777777" w:rsidR="008927E9" w:rsidRPr="006A4B32" w:rsidRDefault="008927E9" w:rsidP="007143BC">
            <w:pPr>
              <w:rPr>
                <w:rFonts w:ascii="Arial" w:hAnsi="Arial" w:cs="Arial"/>
                <w:color w:val="333333"/>
                <w:sz w:val="15"/>
                <w:szCs w:val="15"/>
              </w:rPr>
            </w:pPr>
          </w:p>
        </w:tc>
      </w:tr>
      <w:tr w:rsidR="008927E9" w:rsidRPr="00A20A0C" w14:paraId="259B5C0A" w14:textId="77777777" w:rsidTr="007143BC">
        <w:trPr>
          <w:trHeight w:val="192"/>
        </w:trPr>
        <w:tc>
          <w:tcPr>
            <w:tcW w:w="1390" w:type="dxa"/>
            <w:tcBorders>
              <w:top w:val="single" w:sz="4" w:space="0" w:color="C0C0C0"/>
              <w:right w:val="single" w:sz="4" w:space="0" w:color="C0C0C0"/>
            </w:tcBorders>
            <w:vAlign w:val="center"/>
          </w:tcPr>
          <w:p w14:paraId="6BDE2BDF" w14:textId="77777777" w:rsidR="008927E9" w:rsidRPr="006A4B32" w:rsidRDefault="008927E9" w:rsidP="007143BC">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4545E8B9" w14:textId="77777777" w:rsidR="008927E9" w:rsidRPr="006A4B32" w:rsidRDefault="008927E9" w:rsidP="007143BC">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5FDCB76"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147347EF"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8927E9" w:rsidRPr="00A20A0C" w14:paraId="43A51920" w14:textId="77777777" w:rsidTr="007143BC">
        <w:trPr>
          <w:trHeight w:val="267"/>
        </w:trPr>
        <w:tc>
          <w:tcPr>
            <w:tcW w:w="1390" w:type="dxa"/>
            <w:tcBorders>
              <w:top w:val="single" w:sz="4" w:space="0" w:color="C0C0C0"/>
              <w:right w:val="single" w:sz="4" w:space="0" w:color="C0C0C0"/>
            </w:tcBorders>
            <w:vAlign w:val="center"/>
          </w:tcPr>
          <w:p w14:paraId="5426B8A8"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6C86FABE"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114E3294"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7FF70C70"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8927E9" w:rsidRPr="00A20A0C" w14:paraId="37ADA6CC" w14:textId="77777777" w:rsidTr="007143BC">
        <w:trPr>
          <w:trHeight w:val="70"/>
        </w:trPr>
        <w:tc>
          <w:tcPr>
            <w:tcW w:w="10544" w:type="dxa"/>
            <w:gridSpan w:val="4"/>
            <w:tcBorders>
              <w:top w:val="single" w:sz="4" w:space="0" w:color="C0C0C0"/>
            </w:tcBorders>
            <w:vAlign w:val="center"/>
          </w:tcPr>
          <w:p w14:paraId="2FC1C4F5" w14:textId="77777777" w:rsidR="008927E9" w:rsidRPr="006A4B32" w:rsidRDefault="008927E9" w:rsidP="007143BC">
            <w:pPr>
              <w:rPr>
                <w:rFonts w:ascii="Arial" w:hAnsi="Arial" w:cs="Arial"/>
                <w:color w:val="333333"/>
                <w:sz w:val="15"/>
                <w:szCs w:val="15"/>
              </w:rPr>
            </w:pPr>
          </w:p>
        </w:tc>
      </w:tr>
      <w:tr w:rsidR="008927E9" w:rsidRPr="00A20A0C" w14:paraId="406B037E" w14:textId="77777777" w:rsidTr="007143BC">
        <w:trPr>
          <w:trHeight w:val="231"/>
        </w:trPr>
        <w:tc>
          <w:tcPr>
            <w:tcW w:w="1390" w:type="dxa"/>
            <w:tcBorders>
              <w:top w:val="single" w:sz="4" w:space="0" w:color="C0C0C0"/>
              <w:right w:val="single" w:sz="4" w:space="0" w:color="C0C0C0"/>
            </w:tcBorders>
            <w:vAlign w:val="center"/>
          </w:tcPr>
          <w:p w14:paraId="1BE4B801" w14:textId="77777777" w:rsidR="008927E9" w:rsidRPr="006A4B32" w:rsidRDefault="008927E9" w:rsidP="007143BC">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3073B450" w14:textId="77777777" w:rsidR="008927E9" w:rsidRPr="006A4B32" w:rsidRDefault="008927E9" w:rsidP="007143BC">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61D93282"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64739013"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8927E9" w:rsidRPr="00A20A0C" w14:paraId="059963CA" w14:textId="77777777" w:rsidTr="007143BC">
        <w:trPr>
          <w:trHeight w:val="266"/>
        </w:trPr>
        <w:tc>
          <w:tcPr>
            <w:tcW w:w="1390" w:type="dxa"/>
            <w:tcBorders>
              <w:top w:val="single" w:sz="4" w:space="0" w:color="C0C0C0"/>
              <w:right w:val="single" w:sz="4" w:space="0" w:color="C0C0C0"/>
            </w:tcBorders>
            <w:vAlign w:val="center"/>
          </w:tcPr>
          <w:p w14:paraId="6471C366"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7B621CF5"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7DFDDB56" w14:textId="77777777" w:rsidR="008927E9" w:rsidRPr="006A4B32" w:rsidRDefault="008927E9" w:rsidP="007143BC">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0ED467A8" w14:textId="77777777" w:rsidR="008927E9" w:rsidRPr="006A4B32" w:rsidRDefault="008927E9" w:rsidP="007143BC">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8927E9" w:rsidRPr="00A20A0C" w14:paraId="590BD485" w14:textId="77777777" w:rsidTr="007143BC">
        <w:trPr>
          <w:trHeight w:val="761"/>
        </w:trPr>
        <w:tc>
          <w:tcPr>
            <w:tcW w:w="10544" w:type="dxa"/>
            <w:gridSpan w:val="4"/>
            <w:vAlign w:val="center"/>
          </w:tcPr>
          <w:p w14:paraId="6895E1FF" w14:textId="77777777" w:rsidR="008927E9" w:rsidRPr="006A4B32" w:rsidRDefault="008927E9" w:rsidP="007143BC">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35E4C6D6" w14:textId="77777777" w:rsidR="008927E9" w:rsidRDefault="008927E9" w:rsidP="008927E9"/>
    <w:p w14:paraId="24ACD563" w14:textId="77777777" w:rsidR="008927E9" w:rsidRDefault="008927E9" w:rsidP="008927E9"/>
    <w:p w14:paraId="5DF239FC" w14:textId="77777777" w:rsidR="008927E9" w:rsidRDefault="008927E9" w:rsidP="008927E9"/>
    <w:p w14:paraId="25B7412A" w14:textId="68148905" w:rsidR="00AC7F89" w:rsidRDefault="00AC7F89">
      <w:pPr>
        <w:spacing w:after="160" w:line="259" w:lineRule="auto"/>
      </w:pPr>
      <w: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6F72DE">
          <w:footerReference w:type="default" r:id="rId12"/>
          <w:pgSz w:w="11906" w:h="16838"/>
          <w:pgMar w:top="426" w:right="566"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3325EFCA" w14:textId="77777777" w:rsidR="007020CE" w:rsidRPr="003443FA" w:rsidRDefault="00AC7F89" w:rsidP="007020CE">
      <w:pPr>
        <w:rPr>
          <w:rFonts w:ascii="Arial" w:hAnsi="Arial" w:cs="Arial"/>
          <w:sz w:val="14"/>
          <w:szCs w:val="16"/>
        </w:rPr>
      </w:pPr>
      <w:r w:rsidRPr="003443FA">
        <w:rPr>
          <w:rFonts w:ascii="Arial" w:hAnsi="Arial" w:cs="Arial"/>
          <w:sz w:val="14"/>
          <w:szCs w:val="16"/>
        </w:rPr>
        <w:t xml:space="preserve">Community Underwriting and Insurer(s) seek at all times to comply with the Privacy Act 1988 and the Australian Privacy Principles therein. If We disclose personal information to you for any reason you must also act in accordance with and comply </w:t>
      </w:r>
      <w:r w:rsidR="007020CE" w:rsidRPr="003443FA">
        <w:rPr>
          <w:rFonts w:ascii="Arial" w:hAnsi="Arial" w:cs="Arial"/>
          <w:sz w:val="14"/>
          <w:szCs w:val="16"/>
        </w:rPr>
        <w:t>with the terms of the Privacy Act and the Australian Privacy Principles.</w:t>
      </w:r>
    </w:p>
    <w:p w14:paraId="027C68A2" w14:textId="516CDD2B"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54E67F26" w14:textId="77777777" w:rsidR="007020CE" w:rsidRDefault="00AC7F89" w:rsidP="007020CE">
      <w:pPr>
        <w:rPr>
          <w:rFonts w:ascii="Arial" w:hAnsi="Arial" w:cs="Arial"/>
          <w:sz w:val="14"/>
          <w:szCs w:val="16"/>
        </w:rPr>
      </w:pPr>
      <w:r w:rsidRPr="007020CE">
        <w:rPr>
          <w:rFonts w:ascii="Arial" w:hAnsi="Arial" w:cs="Arial"/>
          <w:sz w:val="14"/>
          <w:szCs w:val="16"/>
        </w:rPr>
        <w:t xml:space="preserve">that the information has been collected in accordance </w:t>
      </w:r>
      <w:r w:rsidR="007020CE" w:rsidRPr="003443FA">
        <w:rPr>
          <w:rFonts w:ascii="Arial" w:hAnsi="Arial" w:cs="Arial"/>
          <w:sz w:val="14"/>
          <w:szCs w:val="16"/>
        </w:rPr>
        <w:t>with the terms of the Privacy Act and the Australian Privacy Principles.</w:t>
      </w:r>
    </w:p>
    <w:p w14:paraId="1B3D14B3" w14:textId="77777777" w:rsidR="007020CE" w:rsidRPr="003443FA" w:rsidRDefault="007020CE" w:rsidP="007020CE">
      <w:pPr>
        <w:rPr>
          <w:rFonts w:ascii="Arial" w:hAnsi="Arial" w:cs="Arial"/>
          <w:sz w:val="14"/>
          <w:szCs w:val="16"/>
        </w:rPr>
      </w:pPr>
    </w:p>
    <w:p w14:paraId="7A437BD3" w14:textId="29A8BAC9" w:rsidR="00AC7F89" w:rsidRPr="007020CE" w:rsidRDefault="00AC7F89" w:rsidP="00AC7F89">
      <w:pPr>
        <w:pStyle w:val="ListParagraph"/>
        <w:numPr>
          <w:ilvl w:val="0"/>
          <w:numId w:val="29"/>
        </w:numPr>
        <w:rPr>
          <w:rFonts w:ascii="Arial" w:hAnsi="Arial" w:cs="Arial"/>
          <w:sz w:val="14"/>
          <w:szCs w:val="16"/>
        </w:rPr>
      </w:pPr>
      <w:r w:rsidRPr="007020CE">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19E5DA87" w:rsidR="00AC7F89" w:rsidRPr="003443FA" w:rsidRDefault="00AC7F89" w:rsidP="00AC7F89">
      <w:pPr>
        <w:rPr>
          <w:rFonts w:ascii="Arial" w:hAnsi="Arial" w:cs="Arial"/>
          <w:sz w:val="14"/>
          <w:szCs w:val="16"/>
        </w:rPr>
      </w:pPr>
      <w:r w:rsidRPr="003443FA">
        <w:rPr>
          <w:rFonts w:ascii="Arial" w:hAnsi="Arial" w:cs="Arial"/>
          <w:sz w:val="14"/>
          <w:szCs w:val="16"/>
        </w:rPr>
        <w:t xml:space="preserve">By executing </w:t>
      </w:r>
      <w:r w:rsidR="007020CE">
        <w:rPr>
          <w:rFonts w:ascii="Arial" w:hAnsi="Arial" w:cs="Arial"/>
          <w:sz w:val="14"/>
          <w:szCs w:val="16"/>
        </w:rPr>
        <w:t>this</w:t>
      </w:r>
      <w:r w:rsidRPr="003443FA">
        <w:rPr>
          <w:rFonts w:ascii="Arial" w:hAnsi="Arial" w:cs="Arial"/>
          <w:sz w:val="14"/>
          <w:szCs w:val="16"/>
        </w:rPr>
        <w:t xml:space="preserve">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3"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 xml:space="preserve">of your dispute and will provide you with a written </w:t>
      </w:r>
      <w:r w:rsidRPr="002E2F39">
        <w:rPr>
          <w:rFonts w:ascii="Arial" w:hAnsi="Arial" w:cs="Arial"/>
          <w:sz w:val="14"/>
          <w:szCs w:val="16"/>
        </w:rPr>
        <w:t>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5E45D54F" w14:textId="77777777" w:rsidR="00B436A1" w:rsidRDefault="00B436A1" w:rsidP="00B436A1">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not for profit community sector in Australia. </w:t>
      </w:r>
    </w:p>
    <w:p w14:paraId="38151283" w14:textId="77777777" w:rsidR="00B436A1" w:rsidRDefault="00B436A1" w:rsidP="00B436A1">
      <w:pPr>
        <w:rPr>
          <w:rFonts w:ascii="Arial" w:hAnsi="Arial" w:cs="Arial"/>
          <w:sz w:val="14"/>
          <w:szCs w:val="16"/>
        </w:rPr>
      </w:pPr>
    </w:p>
    <w:p w14:paraId="1B740B20" w14:textId="77777777" w:rsidR="00B436A1" w:rsidRDefault="00B436A1" w:rsidP="00B436A1">
      <w:pPr>
        <w:rPr>
          <w:rFonts w:ascii="Arial" w:hAnsi="Arial" w:cs="Arial"/>
          <w:sz w:val="14"/>
          <w:szCs w:val="16"/>
        </w:rPr>
      </w:pPr>
      <w:r w:rsidRPr="00F1241D">
        <w:rPr>
          <w:rFonts w:ascii="Arial" w:hAnsi="Arial" w:cs="Arial"/>
          <w:sz w:val="14"/>
          <w:szCs w:val="16"/>
        </w:rPr>
        <w:t>Our insurance products are underwritten by</w:t>
      </w:r>
      <w:r>
        <w:rPr>
          <w:rFonts w:ascii="Arial" w:hAnsi="Arial" w:cs="Arial"/>
          <w:sz w:val="14"/>
          <w:szCs w:val="16"/>
        </w:rPr>
        <w:t>:</w:t>
      </w:r>
    </w:p>
    <w:p w14:paraId="4DDB94CE" w14:textId="77777777" w:rsidR="00B436A1" w:rsidRDefault="00B436A1" w:rsidP="00B436A1">
      <w:pPr>
        <w:rPr>
          <w:rFonts w:ascii="Arial" w:hAnsi="Arial" w:cs="Arial"/>
          <w:sz w:val="14"/>
          <w:szCs w:val="16"/>
        </w:rPr>
      </w:pPr>
    </w:p>
    <w:p w14:paraId="7BE875EE" w14:textId="77777777" w:rsidR="00B436A1" w:rsidRDefault="00B436A1" w:rsidP="00B436A1">
      <w:pPr>
        <w:pStyle w:val="ListParagraph"/>
        <w:numPr>
          <w:ilvl w:val="0"/>
          <w:numId w:val="36"/>
        </w:numPr>
        <w:rPr>
          <w:rFonts w:ascii="Arial" w:hAnsi="Arial" w:cs="Arial"/>
          <w:sz w:val="14"/>
          <w:szCs w:val="16"/>
        </w:rPr>
      </w:pPr>
      <w:r w:rsidRPr="002A2C1D">
        <w:rPr>
          <w:rFonts w:ascii="Arial" w:hAnsi="Arial" w:cs="Arial"/>
          <w:sz w:val="14"/>
          <w:szCs w:val="16"/>
        </w:rPr>
        <w:t>Berkley Insurance Australia (Berkley) (ABN 53 126 559 706, AFSL 463129)</w:t>
      </w:r>
    </w:p>
    <w:p w14:paraId="20011629" w14:textId="77777777" w:rsidR="00B436A1" w:rsidRPr="002A2C1D" w:rsidRDefault="00B436A1" w:rsidP="00B436A1">
      <w:pPr>
        <w:pStyle w:val="ListParagraph"/>
        <w:numPr>
          <w:ilvl w:val="0"/>
          <w:numId w:val="36"/>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or </w:t>
      </w:r>
    </w:p>
    <w:p w14:paraId="64BBEF8B" w14:textId="77777777" w:rsidR="00B436A1" w:rsidRPr="002A2C1D" w:rsidRDefault="00B436A1" w:rsidP="00B436A1">
      <w:pPr>
        <w:pStyle w:val="ListParagraph"/>
        <w:numPr>
          <w:ilvl w:val="0"/>
          <w:numId w:val="36"/>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18E1A0BC" w14:textId="77777777" w:rsidR="00B436A1" w:rsidRDefault="00B436A1" w:rsidP="00B436A1">
      <w:pPr>
        <w:rPr>
          <w:rFonts w:ascii="Arial" w:hAnsi="Arial" w:cs="Arial"/>
          <w:sz w:val="14"/>
          <w:szCs w:val="16"/>
        </w:rPr>
      </w:pPr>
    </w:p>
    <w:p w14:paraId="22DFFBBB" w14:textId="77777777" w:rsidR="00B436A1" w:rsidRPr="002A2C1D" w:rsidRDefault="00B436A1" w:rsidP="00B436A1">
      <w:pPr>
        <w:rPr>
          <w:rFonts w:ascii="Arial" w:hAnsi="Arial" w:cs="Arial"/>
          <w:sz w:val="14"/>
          <w:szCs w:val="16"/>
        </w:rPr>
      </w:pPr>
      <w:r w:rsidRPr="002A2C1D">
        <w:rPr>
          <w:rFonts w:ascii="Arial" w:hAnsi="Arial" w:cs="Arial"/>
          <w:sz w:val="14"/>
          <w:szCs w:val="16"/>
        </w:rPr>
        <w:t xml:space="preserve">the insurers. </w:t>
      </w:r>
    </w:p>
    <w:p w14:paraId="05C8E797" w14:textId="77777777" w:rsidR="00B436A1" w:rsidRDefault="00B436A1" w:rsidP="00B436A1">
      <w:pPr>
        <w:rPr>
          <w:rFonts w:ascii="Arial" w:hAnsi="Arial" w:cs="Arial"/>
          <w:sz w:val="14"/>
          <w:szCs w:val="16"/>
        </w:rPr>
      </w:pPr>
    </w:p>
    <w:p w14:paraId="0769373E" w14:textId="77777777" w:rsidR="00B436A1" w:rsidRPr="00F1241D" w:rsidRDefault="00B436A1" w:rsidP="00B436A1">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6A78FF84" w14:textId="77777777" w:rsidR="00B436A1" w:rsidRPr="00F1241D" w:rsidRDefault="00B436A1" w:rsidP="00B436A1">
      <w:pPr>
        <w:rPr>
          <w:rFonts w:ascii="Arial" w:hAnsi="Arial" w:cs="Arial"/>
          <w:sz w:val="14"/>
          <w:szCs w:val="16"/>
        </w:rPr>
      </w:pPr>
    </w:p>
    <w:p w14:paraId="3EEF5B6C" w14:textId="77777777" w:rsidR="00B436A1" w:rsidRPr="00F1241D" w:rsidRDefault="00B436A1" w:rsidP="00B436A1">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7841C98E" w14:textId="77777777" w:rsidR="00B436A1" w:rsidRPr="00F1241D" w:rsidRDefault="00B436A1" w:rsidP="00B436A1">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0EDE406E" w14:textId="77777777" w:rsidR="00B436A1" w:rsidRPr="00F1241D" w:rsidRDefault="00B436A1" w:rsidP="00B436A1">
      <w:pPr>
        <w:rPr>
          <w:rFonts w:ascii="Arial" w:hAnsi="Arial" w:cs="Arial"/>
          <w:sz w:val="14"/>
          <w:szCs w:val="16"/>
        </w:rPr>
      </w:pPr>
    </w:p>
    <w:p w14:paraId="7F5A688A" w14:textId="77777777" w:rsidR="00B436A1" w:rsidRPr="00F1241D" w:rsidRDefault="00B436A1" w:rsidP="00B436A1">
      <w:pPr>
        <w:rPr>
          <w:rFonts w:ascii="Arial" w:hAnsi="Arial" w:cs="Arial"/>
          <w:sz w:val="14"/>
          <w:szCs w:val="16"/>
        </w:rPr>
      </w:pPr>
      <w:r w:rsidRPr="00F1241D">
        <w:rPr>
          <w:rFonts w:ascii="Arial" w:hAnsi="Arial" w:cs="Arial"/>
          <w:sz w:val="14"/>
          <w:szCs w:val="16"/>
        </w:rPr>
        <w:t>Mitsui Sumitomo is part of the Tokyo listed MS&amp;AD Insurance</w:t>
      </w:r>
    </w:p>
    <w:p w14:paraId="4A697942" w14:textId="77777777" w:rsidR="00B436A1" w:rsidRPr="00F1241D" w:rsidRDefault="00B436A1" w:rsidP="00B436A1">
      <w:pPr>
        <w:rPr>
          <w:rFonts w:ascii="Arial" w:hAnsi="Arial" w:cs="Arial"/>
          <w:sz w:val="14"/>
          <w:szCs w:val="16"/>
        </w:rPr>
      </w:pPr>
      <w:r w:rsidRPr="00F1241D">
        <w:rPr>
          <w:rFonts w:ascii="Arial" w:hAnsi="Arial" w:cs="Arial"/>
          <w:sz w:val="14"/>
          <w:szCs w:val="16"/>
        </w:rPr>
        <w:t>Group with a network of offices across 42 countries and regions.</w:t>
      </w:r>
    </w:p>
    <w:p w14:paraId="4B5DAE05" w14:textId="77777777" w:rsidR="00B436A1" w:rsidRPr="00F1241D" w:rsidRDefault="00B436A1" w:rsidP="00B436A1">
      <w:pPr>
        <w:rPr>
          <w:rFonts w:ascii="Arial" w:hAnsi="Arial" w:cs="Arial"/>
          <w:sz w:val="14"/>
          <w:szCs w:val="16"/>
        </w:rPr>
      </w:pPr>
      <w:r w:rsidRPr="00F1241D">
        <w:rPr>
          <w:rFonts w:ascii="Arial" w:hAnsi="Arial" w:cs="Arial"/>
          <w:sz w:val="14"/>
          <w:szCs w:val="16"/>
        </w:rPr>
        <w:t>You can learn more about MSI at www.msi-oceania.com</w:t>
      </w:r>
    </w:p>
    <w:p w14:paraId="63E9D5DF" w14:textId="77777777" w:rsidR="00B436A1" w:rsidRDefault="00B436A1" w:rsidP="00B436A1">
      <w:pPr>
        <w:rPr>
          <w:rFonts w:ascii="Arial" w:hAnsi="Arial" w:cs="Arial"/>
          <w:sz w:val="14"/>
          <w:szCs w:val="16"/>
        </w:rPr>
      </w:pPr>
    </w:p>
    <w:p w14:paraId="1CBEC6F9" w14:textId="77777777" w:rsidR="00B436A1" w:rsidRDefault="00B436A1" w:rsidP="00B436A1">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2E71501F" w14:textId="77777777" w:rsidR="00AC7F89" w:rsidRDefault="00AC7F89" w:rsidP="00AC7F89">
      <w:pPr>
        <w:rPr>
          <w:rFonts w:ascii="Arial" w:hAnsi="Arial" w:cs="Arial"/>
          <w:sz w:val="14"/>
          <w:szCs w:val="16"/>
        </w:rPr>
      </w:pP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341E" w14:textId="77777777" w:rsidR="002F7DAE" w:rsidRDefault="002F7DAE" w:rsidP="00AC7F89">
      <w:r>
        <w:separator/>
      </w:r>
    </w:p>
  </w:endnote>
  <w:endnote w:type="continuationSeparator" w:id="0">
    <w:p w14:paraId="36866B90" w14:textId="77777777" w:rsidR="002F7DAE" w:rsidRDefault="002F7DAE"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199E783D" w:rsidR="00F7307F" w:rsidRPr="003C59FA" w:rsidRDefault="00F7307F"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F60ED1">
      <w:rPr>
        <w:noProof/>
        <w:color w:val="808080" w:themeColor="background1" w:themeShade="80"/>
        <w:sz w:val="14"/>
        <w:szCs w:val="14"/>
      </w:rPr>
      <w:t>Community Underwriting Insurance Quotation Request VWPA 0726</w:t>
    </w:r>
    <w:r w:rsidRPr="003C59FA">
      <w:rPr>
        <w:color w:val="808080" w:themeColor="background1" w:themeShade="80"/>
        <w:sz w:val="14"/>
        <w:szCs w:val="14"/>
      </w:rPr>
      <w:fldChar w:fldCharType="end"/>
    </w:r>
    <w:r w:rsidRPr="003C59FA">
      <w:rPr>
        <w:color w:val="808080" w:themeColor="background1" w:themeShade="80"/>
      </w:rPr>
      <w:tab/>
    </w:r>
    <w:r w:rsidRPr="003C59FA">
      <w:rPr>
        <w:color w:val="808080" w:themeColor="background1" w:themeShade="80"/>
      </w:rPr>
      <w:tab/>
    </w:r>
    <w:sdt>
      <w:sdtPr>
        <w:rPr>
          <w:color w:val="808080" w:themeColor="background1" w:themeShade="80"/>
        </w:rPr>
        <w:id w:val="-1345776931"/>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7FB0" w14:textId="77777777" w:rsidR="002F7DAE" w:rsidRDefault="002F7DAE" w:rsidP="00AC7F89">
      <w:r>
        <w:separator/>
      </w:r>
    </w:p>
  </w:footnote>
  <w:footnote w:type="continuationSeparator" w:id="0">
    <w:p w14:paraId="675EC55C" w14:textId="77777777" w:rsidR="002F7DAE" w:rsidRDefault="002F7DAE"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8"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12185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34624032">
    <w:abstractNumId w:val="16"/>
  </w:num>
  <w:num w:numId="3" w16cid:durableId="514661091">
    <w:abstractNumId w:val="31"/>
  </w:num>
  <w:num w:numId="4" w16cid:durableId="2117093290">
    <w:abstractNumId w:val="15"/>
  </w:num>
  <w:num w:numId="5" w16cid:durableId="1952080671">
    <w:abstractNumId w:val="29"/>
  </w:num>
  <w:num w:numId="6" w16cid:durableId="1778132141">
    <w:abstractNumId w:val="3"/>
  </w:num>
  <w:num w:numId="7" w16cid:durableId="31811308">
    <w:abstractNumId w:val="20"/>
  </w:num>
  <w:num w:numId="8" w16cid:durableId="1673534154">
    <w:abstractNumId w:val="18"/>
  </w:num>
  <w:num w:numId="9" w16cid:durableId="617445158">
    <w:abstractNumId w:val="17"/>
  </w:num>
  <w:num w:numId="10" w16cid:durableId="770517219">
    <w:abstractNumId w:val="34"/>
  </w:num>
  <w:num w:numId="11" w16cid:durableId="2018921430">
    <w:abstractNumId w:val="7"/>
  </w:num>
  <w:num w:numId="12" w16cid:durableId="1331182302">
    <w:abstractNumId w:val="13"/>
  </w:num>
  <w:num w:numId="13" w16cid:durableId="493035699">
    <w:abstractNumId w:val="12"/>
  </w:num>
  <w:num w:numId="14" w16cid:durableId="2092702700">
    <w:abstractNumId w:val="4"/>
  </w:num>
  <w:num w:numId="15" w16cid:durableId="1341003661">
    <w:abstractNumId w:val="23"/>
  </w:num>
  <w:num w:numId="16" w16cid:durableId="1376662825">
    <w:abstractNumId w:val="32"/>
  </w:num>
  <w:num w:numId="17" w16cid:durableId="1274483910">
    <w:abstractNumId w:val="33"/>
  </w:num>
  <w:num w:numId="18" w16cid:durableId="1592734593">
    <w:abstractNumId w:val="30"/>
  </w:num>
  <w:num w:numId="19" w16cid:durableId="144665451">
    <w:abstractNumId w:val="10"/>
  </w:num>
  <w:num w:numId="20" w16cid:durableId="1704088373">
    <w:abstractNumId w:val="9"/>
  </w:num>
  <w:num w:numId="21" w16cid:durableId="343869576">
    <w:abstractNumId w:val="21"/>
  </w:num>
  <w:num w:numId="22" w16cid:durableId="1655528758">
    <w:abstractNumId w:val="26"/>
  </w:num>
  <w:num w:numId="23" w16cid:durableId="2050834206">
    <w:abstractNumId w:val="8"/>
  </w:num>
  <w:num w:numId="24" w16cid:durableId="1966623172">
    <w:abstractNumId w:val="6"/>
  </w:num>
  <w:num w:numId="25" w16cid:durableId="2126348222">
    <w:abstractNumId w:val="24"/>
  </w:num>
  <w:num w:numId="26" w16cid:durableId="379785728">
    <w:abstractNumId w:val="35"/>
  </w:num>
  <w:num w:numId="27" w16cid:durableId="9306716">
    <w:abstractNumId w:val="11"/>
  </w:num>
  <w:num w:numId="28" w16cid:durableId="1110776924">
    <w:abstractNumId w:val="27"/>
  </w:num>
  <w:num w:numId="29" w16cid:durableId="1529491983">
    <w:abstractNumId w:val="25"/>
  </w:num>
  <w:num w:numId="30" w16cid:durableId="559174268">
    <w:abstractNumId w:val="14"/>
  </w:num>
  <w:num w:numId="31" w16cid:durableId="430902459">
    <w:abstractNumId w:val="1"/>
  </w:num>
  <w:num w:numId="32" w16cid:durableId="688944203">
    <w:abstractNumId w:val="2"/>
  </w:num>
  <w:num w:numId="33" w16cid:durableId="216203474">
    <w:abstractNumId w:val="22"/>
  </w:num>
  <w:num w:numId="34" w16cid:durableId="1114901704">
    <w:abstractNumId w:val="5"/>
  </w:num>
  <w:num w:numId="35" w16cid:durableId="1150832888">
    <w:abstractNumId w:val="28"/>
  </w:num>
  <w:num w:numId="36" w16cid:durableId="3386962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60512"/>
    <w:rsid w:val="000947EE"/>
    <w:rsid w:val="000A0EA5"/>
    <w:rsid w:val="000A1E89"/>
    <w:rsid w:val="0012052C"/>
    <w:rsid w:val="00226446"/>
    <w:rsid w:val="002C33ED"/>
    <w:rsid w:val="002F7656"/>
    <w:rsid w:val="002F7DAE"/>
    <w:rsid w:val="00301F4F"/>
    <w:rsid w:val="003C59FA"/>
    <w:rsid w:val="0043380E"/>
    <w:rsid w:val="00455B10"/>
    <w:rsid w:val="00582527"/>
    <w:rsid w:val="006F72DE"/>
    <w:rsid w:val="007020CE"/>
    <w:rsid w:val="008927E9"/>
    <w:rsid w:val="009931EB"/>
    <w:rsid w:val="009F3944"/>
    <w:rsid w:val="009F5AB7"/>
    <w:rsid w:val="00AC7F89"/>
    <w:rsid w:val="00B436A1"/>
    <w:rsid w:val="00C06BE9"/>
    <w:rsid w:val="00CA4199"/>
    <w:rsid w:val="00CC3720"/>
    <w:rsid w:val="00ED2EC9"/>
    <w:rsid w:val="00F60ED1"/>
    <w:rsid w:val="00F73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ommunityunderwriting.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9f16d7a3fd0fba2e6899e85c6ce3bdf9">
  <xsd:schema xmlns:xsd="http://www.w3.org/2001/XMLSchema" xmlns:xs="http://www.w3.org/2001/XMLSchema" xmlns:p="http://schemas.microsoft.com/office/2006/metadata/properties" xmlns:ns2="3e242eca-6340-40d9-a1be-2caead4f2fe2" targetNamespace="http://schemas.microsoft.com/office/2006/metadata/properties" ma:root="true" ma:fieldsID="d014f5afd007de4d50cc597a824ed854"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4A711-273B-4BB5-B925-BD1E53EC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20EBB-D098-4FA6-B9E7-91062E10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16</cp:revision>
  <cp:lastPrinted>2024-06-20T23:51:00Z</cp:lastPrinted>
  <dcterms:created xsi:type="dcterms:W3CDTF">2019-03-12T00:55:00Z</dcterms:created>
  <dcterms:modified xsi:type="dcterms:W3CDTF">2026-07-18T03:28:00Z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AuthorIds_UIVersion_6144">
    <vt:lpwstr>11</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Section 2">
    <vt:lpwstr/>
  </property>
  <property fmtid="{D5CDD505-2E9C-101B-9397-08002B2CF9AE}" pid="9" name="Size">
    <vt:lpwstr>;#Micro;#Small;#Medium;#Large;#Scheme;#</vt:lpwstr>
  </property>
  <property fmtid="{D5CDD505-2E9C-101B-9397-08002B2CF9AE}" pid="10" name="Practice">
    <vt:lpwstr>*Generic</vt:lpwstr>
  </property>
  <property fmtid="{D5CDD505-2E9C-101B-9397-08002B2CF9AE}" pid="11" name="Section 5">
    <vt:lpwstr/>
  </property>
  <property fmtid="{D5CDD505-2E9C-101B-9397-08002B2CF9AE}" pid="12" name="Assigned To">
    <vt:lpwstr/>
  </property>
  <property fmtid="{D5CDD505-2E9C-101B-9397-08002B2CF9AE}" pid="13" name="Section 3">
    <vt:lpwstr/>
  </property>
  <property fmtid="{D5CDD505-2E9C-101B-9397-08002B2CF9AE}" pid="14" name="description0">
    <vt:lpwstr/>
  </property>
  <property fmtid="{D5CDD505-2E9C-101B-9397-08002B2CF9AE}" pid="15" name="Plan No.">
    <vt:lpwstr/>
  </property>
  <property fmtid="{D5CDD505-2E9C-101B-9397-08002B2CF9AE}" pid="16" name="Section 6">
    <vt:lpwstr>;#6.1;#</vt:lpwstr>
  </property>
  <property fmtid="{D5CDD505-2E9C-101B-9397-08002B2CF9AE}" pid="17" name="_NewReviewCycle">
    <vt:lpwstr/>
  </property>
  <property fmtid="{D5CDD505-2E9C-101B-9397-08002B2CF9AE}" pid="18" name="Document Type">
    <vt:lpwstr>Tools</vt:lpwstr>
  </property>
  <property fmtid="{D5CDD505-2E9C-101B-9397-08002B2CF9AE}" pid="19" name="AuthorIds_UIVersion_1024">
    <vt:lpwstr>11</vt:lpwstr>
  </property>
  <property fmtid="{D5CDD505-2E9C-101B-9397-08002B2CF9AE}" pid="20" name="Section 4">
    <vt:lpwstr/>
  </property>
</Properties>
</file>